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5527" w14:textId="57629853" w:rsidR="00A822AD" w:rsidRDefault="00A822AD" w:rsidP="00A822AD">
      <w:r>
        <w:rPr>
          <w:noProof/>
        </w:rPr>
        <mc:AlternateContent>
          <mc:Choice Requires="wpg">
            <w:drawing>
              <wp:anchor distT="0" distB="0" distL="114300" distR="114300" simplePos="0" relativeHeight="251683840" behindDoc="0" locked="0" layoutInCell="1" allowOverlap="1" wp14:anchorId="637FF85A" wp14:editId="4AC80BE5">
                <wp:simplePos x="0" y="0"/>
                <wp:positionH relativeFrom="column">
                  <wp:posOffset>-675428</wp:posOffset>
                </wp:positionH>
                <wp:positionV relativeFrom="paragraph">
                  <wp:posOffset>-720090</wp:posOffset>
                </wp:positionV>
                <wp:extent cx="7536180" cy="2675467"/>
                <wp:effectExtent l="0" t="0" r="7620" b="0"/>
                <wp:wrapNone/>
                <wp:docPr id="396394389" name="Gruppieren 2"/>
                <wp:cNvGraphicFramePr/>
                <a:graphic xmlns:a="http://schemas.openxmlformats.org/drawingml/2006/main">
                  <a:graphicData uri="http://schemas.microsoft.com/office/word/2010/wordprocessingGroup">
                    <wpg:wgp>
                      <wpg:cNvGrpSpPr/>
                      <wpg:grpSpPr>
                        <a:xfrm>
                          <a:off x="0" y="0"/>
                          <a:ext cx="7536180" cy="2675467"/>
                          <a:chOff x="-16426" y="2"/>
                          <a:chExt cx="7536180" cy="2675563"/>
                        </a:xfrm>
                      </wpg:grpSpPr>
                      <wps:wsp>
                        <wps:cNvPr id="1664997275" name="Textfeld 1"/>
                        <wps:cNvSpPr txBox="1"/>
                        <wps:spPr>
                          <a:xfrm>
                            <a:off x="-16426" y="2"/>
                            <a:ext cx="7536180" cy="2675563"/>
                          </a:xfrm>
                          <a:prstGeom prst="rect">
                            <a:avLst/>
                          </a:prstGeom>
                          <a:solidFill>
                            <a:schemeClr val="bg1">
                              <a:lumMod val="95000"/>
                            </a:schemeClr>
                          </a:solidFill>
                          <a:ln w="6350">
                            <a:noFill/>
                          </a:ln>
                        </wps:spPr>
                        <wps:txbx>
                          <w:txbxContent>
                            <w:p w14:paraId="71BFA841" w14:textId="77777777" w:rsidR="006403D5" w:rsidRDefault="006403D5" w:rsidP="00AF6B3B">
                              <w:pPr>
                                <w:spacing w:line="360" w:lineRule="auto"/>
                              </w:pPr>
                            </w:p>
                            <w:p w14:paraId="766B52DF" w14:textId="77777777" w:rsidR="006403D5" w:rsidRDefault="006403D5" w:rsidP="00AF6B3B">
                              <w:pPr>
                                <w:spacing w:line="360" w:lineRule="auto"/>
                              </w:pPr>
                            </w:p>
                            <w:p w14:paraId="742F0BCA" w14:textId="77777777" w:rsidR="003231D8" w:rsidRDefault="003231D8" w:rsidP="00A822AD">
                              <w:pPr>
                                <w:pStyle w:val="Titel"/>
                              </w:pPr>
                            </w:p>
                            <w:p w14:paraId="7B9575E3" w14:textId="76191EDE" w:rsidR="00A822AD" w:rsidRDefault="0047606F" w:rsidP="00A822AD">
                              <w:pPr>
                                <w:pStyle w:val="Titel"/>
                              </w:pPr>
                              <w:r>
                                <w:t>Zahlenstrahl 1:</w:t>
                              </w:r>
                              <w:r w:rsidR="00012B46" w:rsidRPr="00012B46">
                                <w:rPr>
                                  <w:noProof/>
                                  <w14:ligatures w14:val="standardContextual"/>
                                </w:rPr>
                                <w:t xml:space="preserve"> </w:t>
                              </w:r>
                            </w:p>
                            <w:p w14:paraId="573A09C3" w14:textId="4DC25631" w:rsidR="00E53D3E" w:rsidRDefault="0047606F" w:rsidP="002F02A9">
                              <w:pPr>
                                <w:pStyle w:val="Titel"/>
                              </w:pPr>
                              <w:r>
                                <w:t>Zahlen schnell finden</w:t>
                              </w:r>
                            </w:p>
                            <w:p w14:paraId="3A6F7D90" w14:textId="267197EB" w:rsidR="003231D8" w:rsidRDefault="006403D5" w:rsidP="00A822AD">
                              <w:pPr>
                                <w:pStyle w:val="Untertitel"/>
                              </w:pPr>
                              <w:r w:rsidRPr="00654E83">
                                <w:t xml:space="preserve">Text zum Erklärvideo </w:t>
                              </w:r>
                              <w:bookmarkStart w:id="0" w:name="_Hlk142482312"/>
                              <w:r w:rsidR="00E53D3E">
                                <w:t>N</w:t>
                              </w:r>
                              <w:r w:rsidR="0047606F">
                                <w:t>2A</w:t>
                              </w:r>
                            </w:p>
                            <w:p w14:paraId="02DCC8E9" w14:textId="6A60DD49" w:rsidR="0020425C" w:rsidRDefault="003231D8" w:rsidP="0020425C">
                              <w:pPr>
                                <w:pStyle w:val="berschrift2"/>
                              </w:pPr>
                              <w:r w:rsidRPr="003231D8">
                                <w:t xml:space="preserve">Zum Fördermaterial von </w:t>
                              </w:r>
                              <w:r w:rsidR="0020425C">
                                <w:t xml:space="preserve">Corinna Mosandl, Marcus Nührenbörger, </w:t>
                              </w:r>
                              <w:r w:rsidR="0020425C">
                                <w:br/>
                                <w:t>Anne Tester</w:t>
                              </w:r>
                              <w:r w:rsidR="0047606F">
                                <w:t xml:space="preserve"> &amp; Lena Böing</w:t>
                              </w:r>
                            </w:p>
                            <w:p w14:paraId="29B7993A" w14:textId="2421FDBD" w:rsidR="006403D5" w:rsidRDefault="003231D8" w:rsidP="0020425C">
                              <w:pPr>
                                <w:spacing w:before="120"/>
                              </w:pPr>
                              <w:r>
                                <w:t xml:space="preserve">Link zum Fördermaterial und Erklärvideo: </w:t>
                              </w:r>
                              <w:r w:rsidR="004A05B8" w:rsidRPr="004A05B8">
                                <w:t>https://mathe-sicher-koennen.dzlm.de/nz#n</w:t>
                              </w:r>
                              <w:bookmarkEnd w:id="0"/>
                              <w:r w:rsidR="0047606F">
                                <w:t>2</w:t>
                              </w:r>
                            </w:p>
                          </w:txbxContent>
                        </wps:txbx>
                        <wps:bodyPr rot="0" spcFirstLastPara="0" vertOverflow="overflow" horzOverflow="overflow" vert="horz" wrap="square" lIns="648000" tIns="45720" rIns="91440" bIns="45720" numCol="1" spcCol="0" rtlCol="0" fromWordArt="0" anchor="t" anchorCtr="0" forceAA="0" compatLnSpc="1">
                          <a:prstTxWarp prst="textNoShape">
                            <a:avLst/>
                          </a:prstTxWarp>
                          <a:noAutofit/>
                        </wps:bodyPr>
                      </wps:wsp>
                      <pic:pic xmlns:pic="http://schemas.openxmlformats.org/drawingml/2006/picture">
                        <pic:nvPicPr>
                          <pic:cNvPr id="591555553" name="Grafik 3" descr="Ein Bild, das Symbol, Grafiken, Screenshot, Logo enthält.&#10;&#10;Automatisch generierte Beschreibun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4393581" y="211643"/>
                            <a:ext cx="2408555" cy="557530"/>
                          </a:xfrm>
                          <a:prstGeom prst="rect">
                            <a:avLst/>
                          </a:prstGeom>
                          <a:noFill/>
                          <a:ln>
                            <a:noFill/>
                          </a:ln>
                        </pic:spPr>
                      </pic:pic>
                      <pic:pic xmlns:pic="http://schemas.openxmlformats.org/drawingml/2006/picture">
                        <pic:nvPicPr>
                          <pic:cNvPr id="602386565" name="Grafik 1" descr="Ein Bild, das Screenshot, Text, Schrift, Grafiken enthält.&#10;&#10;Automatisch generierte Beschreibu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7561" y="323382"/>
                            <a:ext cx="2973070" cy="445770"/>
                          </a:xfrm>
                          <a:prstGeom prst="rect">
                            <a:avLst/>
                          </a:prstGeom>
                          <a:noFill/>
                          <a:ln>
                            <a:noFill/>
                          </a:ln>
                        </pic:spPr>
                      </pic:pic>
                    </wpg:wgp>
                  </a:graphicData>
                </a:graphic>
                <wp14:sizeRelV relativeFrom="margin">
                  <wp14:pctHeight>0</wp14:pctHeight>
                </wp14:sizeRelV>
              </wp:anchor>
            </w:drawing>
          </mc:Choice>
          <mc:Fallback xmlns:w16du="http://schemas.microsoft.com/office/word/2023/wordml/word16du">
            <w:pict>
              <v:group w14:anchorId="637FF85A" id="Gruppieren 2" o:spid="_x0000_s1026" style="position:absolute;margin-left:-53.2pt;margin-top:-56.7pt;width:593.4pt;height:210.65pt;z-index:251683840;mso-height-relative:margin" coordorigin="-164" coordsize="75361,2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">
                <v:shapetype id="_x0000_t202" coordsize="21600,21600" o:spt="202" path="m,l,21600r21600,l21600,xe">
                  <v:stroke joinstyle="miter"/>
                  <v:path gradientshapeok="t" o:connecttype="rect"/>
                </v:shapetype>
                <v:shape id="Textfeld 1" o:spid="_x0000_s1027" type="#_x0000_t202" style="position:absolute;left:-164;width:75361;height:2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" fillcolor="#f2f2f2 [3052]" stroked="f" strokeweight=".5pt">
                  <v:textbox inset="18mm">
                    <w:txbxContent>
                      <w:p w14:paraId="71BFA841" w14:textId="77777777" w:rsidR="006403D5" w:rsidRDefault="006403D5" w:rsidP="00AF6B3B">
                        <w:pPr>
                          <w:spacing w:line="360" w:lineRule="auto"/>
                        </w:pPr>
                      </w:p>
                      <w:p w14:paraId="766B52DF" w14:textId="77777777" w:rsidR="006403D5" w:rsidRDefault="006403D5" w:rsidP="00AF6B3B">
                        <w:pPr>
                          <w:spacing w:line="360" w:lineRule="auto"/>
                        </w:pPr>
                      </w:p>
                      <w:p w14:paraId="742F0BCA" w14:textId="77777777" w:rsidR="003231D8" w:rsidRDefault="003231D8" w:rsidP="00A822AD">
                        <w:pPr>
                          <w:pStyle w:val="Titel"/>
                        </w:pPr>
                      </w:p>
                      <w:p w14:paraId="7B9575E3" w14:textId="76191EDE" w:rsidR="00A822AD" w:rsidRDefault="0047606F" w:rsidP="00A822AD">
                        <w:pPr>
                          <w:pStyle w:val="Titel"/>
                        </w:pPr>
                        <w:r>
                          <w:t>Zahlenstrahl 1:</w:t>
                        </w:r>
                        <w:r w:rsidR="00012B46" w:rsidRPr="00012B46">
                          <w:rPr>
                            <w:noProof/>
                            <w14:ligatures w14:val="standardContextual"/>
                          </w:rPr>
                          <w:t xml:space="preserve"> </w:t>
                        </w:r>
                      </w:p>
                      <w:p w14:paraId="573A09C3" w14:textId="4DC25631" w:rsidR="00E53D3E" w:rsidRDefault="0047606F" w:rsidP="002F02A9">
                        <w:pPr>
                          <w:pStyle w:val="Titel"/>
                        </w:pPr>
                        <w:r>
                          <w:t>Zahlen schnell finden</w:t>
                        </w:r>
                      </w:p>
                      <w:p w14:paraId="3A6F7D90" w14:textId="267197EB" w:rsidR="003231D8" w:rsidRDefault="006403D5" w:rsidP="00A822AD">
                        <w:pPr>
                          <w:pStyle w:val="Untertitel"/>
                        </w:pPr>
                        <w:r w:rsidRPr="00654E83">
                          <w:t xml:space="preserve">Text zum Erklärvideo </w:t>
                        </w:r>
                        <w:bookmarkStart w:id="1" w:name="_Hlk142482312"/>
                        <w:r w:rsidR="00E53D3E">
                          <w:t>N</w:t>
                        </w:r>
                        <w:r w:rsidR="0047606F">
                          <w:t>2A</w:t>
                        </w:r>
                      </w:p>
                      <w:p w14:paraId="02DCC8E9" w14:textId="6A60DD49" w:rsidR="0020425C" w:rsidRDefault="003231D8" w:rsidP="0020425C">
                        <w:pPr>
                          <w:pStyle w:val="berschrift2"/>
                        </w:pPr>
                        <w:r w:rsidRPr="003231D8">
                          <w:t xml:space="preserve">Zum Fördermaterial von </w:t>
                        </w:r>
                        <w:r w:rsidR="0020425C">
                          <w:t xml:space="preserve">Corinna Mosandl, Marcus Nührenbörger, </w:t>
                        </w:r>
                        <w:r w:rsidR="0020425C">
                          <w:br/>
                          <w:t>Anne Tester</w:t>
                        </w:r>
                        <w:r w:rsidR="0047606F">
                          <w:t xml:space="preserve"> &amp; Lena Böing</w:t>
                        </w:r>
                      </w:p>
                      <w:p w14:paraId="29B7993A" w14:textId="2421FDBD" w:rsidR="006403D5" w:rsidRDefault="003231D8" w:rsidP="0020425C">
                        <w:pPr>
                          <w:spacing w:before="120"/>
                        </w:pPr>
                        <w:r>
                          <w:t xml:space="preserve">Link zum Fördermaterial und Erklärvideo: </w:t>
                        </w:r>
                        <w:r w:rsidR="004A05B8" w:rsidRPr="004A05B8">
                          <w:t>https://mathe-sicher-koennen.dzlm.de/nz#n</w:t>
                        </w:r>
                        <w:bookmarkEnd w:id="1"/>
                        <w:r w:rsidR="0047606F">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alt="Ein Bild, das Symbol, Grafiken, Screenshot, Logo enthält.&#10;&#10;Automatisch generierte Beschreibung" style="position:absolute;left:43935;top:2116;width:24086;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">
                  <v:imagedata r:id="rId10" o:title="Ein Bild, das Symbol, Grafiken, Screenshot, Logo enthält"/>
                </v:shape>
                <v:shape id="Grafik 1" o:spid="_x0000_s1029" type="#_x0000_t75" alt="Ein Bild, das Screenshot, Text, Schrift, Grafiken enthält.&#10;&#10;Automatisch generierte Beschreibung" style="position:absolute;left:5575;top:3233;width:29731;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">
                  <v:imagedata r:id="rId11" o:title="Ein Bild, das Screenshot, Text, Schrift, Grafiken enthält"/>
                </v:shape>
              </v:group>
            </w:pict>
          </mc:Fallback>
        </mc:AlternateContent>
      </w:r>
    </w:p>
    <w:p w14:paraId="43ED02ED" w14:textId="4FB95BE5" w:rsidR="00A822AD" w:rsidRDefault="00012B46" w:rsidP="00A822AD">
      <w:r>
        <w:rPr>
          <w:noProof/>
          <w14:ligatures w14:val="standardContextual"/>
        </w:rPr>
        <mc:AlternateContent>
          <mc:Choice Requires="wps">
            <w:drawing>
              <wp:anchor distT="0" distB="0" distL="114300" distR="114300" simplePos="0" relativeHeight="251707392" behindDoc="0" locked="0" layoutInCell="1" allowOverlap="1" wp14:anchorId="762F8132" wp14:editId="4EC08BE4">
                <wp:simplePos x="0" y="0"/>
                <wp:positionH relativeFrom="column">
                  <wp:posOffset>3612938</wp:posOffset>
                </wp:positionH>
                <wp:positionV relativeFrom="paragraph">
                  <wp:posOffset>72813</wp:posOffset>
                </wp:positionV>
                <wp:extent cx="1906437" cy="931653"/>
                <wp:effectExtent l="0" t="0" r="0" b="1905"/>
                <wp:wrapNone/>
                <wp:docPr id="1946871637" name="Textfeld 2"/>
                <wp:cNvGraphicFramePr/>
                <a:graphic xmlns:a="http://schemas.openxmlformats.org/drawingml/2006/main">
                  <a:graphicData uri="http://schemas.microsoft.com/office/word/2010/wordprocessingShape">
                    <wps:wsp>
                      <wps:cNvSpPr txBox="1"/>
                      <wps:spPr>
                        <a:xfrm>
                          <a:off x="0" y="0"/>
                          <a:ext cx="1906437" cy="9316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195957" w14:textId="3CC224C8" w:rsidR="009B24F6" w:rsidRDefault="00012B46">
                            <w:r>
                              <w:rPr>
                                <w:noProof/>
                                <w14:ligatures w14:val="standardContextual"/>
                              </w:rPr>
                              <w:drawing>
                                <wp:inline distT="0" distB="0" distL="0" distR="0" wp14:anchorId="7F09E97D" wp14:editId="2B62A413">
                                  <wp:extent cx="1408815" cy="830969"/>
                                  <wp:effectExtent l="0" t="0" r="1270" b="7620"/>
                                  <wp:docPr id="99018838" name="Grafik 1" descr="Ein Bild, das Screenshot, Schrift, Desig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8838" name="Grafik 1" descr="Ein Bild, das Screenshot, Schrift, Design, Text enthält.&#10;&#10;Automatisch generierte Beschreibung"/>
                                          <pic:cNvPicPr/>
                                        </pic:nvPicPr>
                                        <pic:blipFill>
                                          <a:blip r:embed="rId12"/>
                                          <a:stretch>
                                            <a:fillRect/>
                                          </a:stretch>
                                        </pic:blipFill>
                                        <pic:spPr>
                                          <a:xfrm>
                                            <a:off x="0" y="0"/>
                                            <a:ext cx="1436290" cy="847175"/>
                                          </a:xfrm>
                                          <a:prstGeom prst="round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2F8132" id="Textfeld 2" o:spid="_x0000_s1030" type="#_x0000_t202" style="position:absolute;margin-left:284.5pt;margin-top:5.75pt;width:150.1pt;height:7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" filled="f" stroked="f">
                <v:textbox>
                  <w:txbxContent>
                    <w:p w14:paraId="23195957" w14:textId="3CC224C8" w:rsidR="009B24F6" w:rsidRDefault="00012B46">
                      <w:r>
                        <w:rPr>
                          <w:noProof/>
                          <w14:ligatures w14:val="standardContextual"/>
                        </w:rPr>
                        <w:drawing>
                          <wp:inline distT="0" distB="0" distL="0" distR="0" wp14:anchorId="7F09E97D" wp14:editId="2B62A413">
                            <wp:extent cx="1408815" cy="830969"/>
                            <wp:effectExtent l="0" t="0" r="1270" b="7620"/>
                            <wp:docPr id="99018838" name="Grafik 1" descr="Ein Bild, das Screenshot, Schrift, Desig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8838" name="Grafik 1" descr="Ein Bild, das Screenshot, Schrift, Design, Text enthält.&#10;&#10;Automatisch generierte Beschreibung"/>
                                    <pic:cNvPicPr/>
                                  </pic:nvPicPr>
                                  <pic:blipFill>
                                    <a:blip r:embed="rId13"/>
                                    <a:stretch>
                                      <a:fillRect/>
                                    </a:stretch>
                                  </pic:blipFill>
                                  <pic:spPr>
                                    <a:xfrm>
                                      <a:off x="0" y="0"/>
                                      <a:ext cx="1436290" cy="847175"/>
                                    </a:xfrm>
                                    <a:prstGeom prst="roundRect">
                                      <a:avLst/>
                                    </a:prstGeom>
                                  </pic:spPr>
                                </pic:pic>
                              </a:graphicData>
                            </a:graphic>
                          </wp:inline>
                        </w:drawing>
                      </w:r>
                    </w:p>
                  </w:txbxContent>
                </v:textbox>
              </v:shape>
            </w:pict>
          </mc:Fallback>
        </mc:AlternateContent>
      </w:r>
    </w:p>
    <w:p w14:paraId="75D3B2DC" w14:textId="6274F664" w:rsidR="00A822AD" w:rsidRDefault="00A822AD" w:rsidP="00A822AD"/>
    <w:p w14:paraId="660ADBD7" w14:textId="59A6D40D" w:rsidR="00A822AD" w:rsidRDefault="00A822AD" w:rsidP="00A822AD"/>
    <w:p w14:paraId="34F476F0" w14:textId="238C12C9" w:rsidR="00A822AD" w:rsidRDefault="00A822AD" w:rsidP="00A822AD"/>
    <w:p w14:paraId="3D3E09D9" w14:textId="467CB0E3" w:rsidR="006403D5" w:rsidRDefault="006403D5" w:rsidP="00A822AD"/>
    <w:p w14:paraId="505FEA1D" w14:textId="01942BDB" w:rsidR="006403D5" w:rsidRDefault="006403D5" w:rsidP="00A822AD"/>
    <w:p w14:paraId="7DAF05DD" w14:textId="7D5C8771" w:rsidR="006403D5" w:rsidRDefault="006403D5" w:rsidP="00A822AD"/>
    <w:p w14:paraId="73BDFC96" w14:textId="5E4448C7" w:rsidR="006403D5" w:rsidRDefault="006403D5" w:rsidP="00A822AD"/>
    <w:p w14:paraId="62DF0684" w14:textId="3D06BD93" w:rsidR="006403D5" w:rsidRDefault="006403D5" w:rsidP="00A822AD"/>
    <w:p w14:paraId="11588634" w14:textId="77777777" w:rsidR="006403D5" w:rsidRDefault="006403D5" w:rsidP="00A822AD"/>
    <w:p w14:paraId="7292A295" w14:textId="77777777" w:rsidR="006403D5" w:rsidRDefault="006403D5" w:rsidP="00A822AD"/>
    <w:p w14:paraId="7F22D66D" w14:textId="77777777" w:rsidR="00820332" w:rsidRDefault="00820332" w:rsidP="00A822AD"/>
    <w:tbl>
      <w:tblPr>
        <w:tblStyle w:val="Tabellenraster"/>
        <w:tblW w:w="5369"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28" w:type="dxa"/>
          <w:right w:w="57" w:type="dxa"/>
        </w:tblCellMar>
        <w:tblLook w:val="04A0" w:firstRow="1" w:lastRow="0" w:firstColumn="1" w:lastColumn="0" w:noHBand="0" w:noVBand="1"/>
      </w:tblPr>
      <w:tblGrid>
        <w:gridCol w:w="568"/>
        <w:gridCol w:w="3973"/>
        <w:gridCol w:w="3261"/>
        <w:gridCol w:w="2670"/>
      </w:tblGrid>
      <w:tr w:rsidR="00A822AD" w14:paraId="37EE0ABB" w14:textId="77777777" w:rsidTr="003B4F49">
        <w:tc>
          <w:tcPr>
            <w:tcW w:w="568" w:type="dxa"/>
          </w:tcPr>
          <w:p w14:paraId="124554C0" w14:textId="49B50E9F" w:rsidR="00A822AD" w:rsidRPr="00EE759C" w:rsidRDefault="00A822AD" w:rsidP="00464CD3">
            <w:pPr>
              <w:pStyle w:val="berschrift3"/>
              <w:rPr>
                <w:color w:val="D9D9D9" w:themeColor="background1" w:themeShade="D9"/>
              </w:rPr>
            </w:pPr>
          </w:p>
        </w:tc>
        <w:tc>
          <w:tcPr>
            <w:tcW w:w="7234" w:type="dxa"/>
            <w:gridSpan w:val="2"/>
            <w:tcBorders>
              <w:left w:val="nil"/>
              <w:bottom w:val="single" w:sz="8" w:space="0" w:color="BFBFBF" w:themeColor="background1" w:themeShade="BF"/>
            </w:tcBorders>
          </w:tcPr>
          <w:p w14:paraId="0FA27780" w14:textId="77777777" w:rsidR="002F02A9" w:rsidRDefault="00F756A3" w:rsidP="00464CD3">
            <w:pPr>
              <w:pStyle w:val="berschrift3"/>
            </w:pPr>
            <w:r>
              <w:t xml:space="preserve">Bild und Text im Video </w:t>
            </w:r>
            <w:r w:rsidRPr="002F02A9">
              <w:rPr>
                <w:b w:val="0"/>
                <w:bCs/>
              </w:rPr>
              <w:t>(wichtigste bedeutungsbezogene Satzbaustein</w:t>
            </w:r>
            <w:r>
              <w:t xml:space="preserve"> in fett</w:t>
            </w:r>
            <w:r w:rsidRPr="002F02A9">
              <w:rPr>
                <w:b w:val="0"/>
                <w:bCs/>
              </w:rPr>
              <w:t>)</w:t>
            </w:r>
          </w:p>
          <w:p w14:paraId="4688A159" w14:textId="71947C3C" w:rsidR="00A822AD" w:rsidRPr="00083179" w:rsidRDefault="00A822AD" w:rsidP="00464CD3">
            <w:pPr>
              <w:pStyle w:val="berschrift3"/>
            </w:pPr>
          </w:p>
        </w:tc>
        <w:tc>
          <w:tcPr>
            <w:tcW w:w="2670" w:type="dxa"/>
          </w:tcPr>
          <w:p w14:paraId="02A2BB09" w14:textId="686EF910" w:rsidR="00A822AD" w:rsidRPr="00A822AD" w:rsidRDefault="00A822AD" w:rsidP="0020425C">
            <w:pPr>
              <w:pStyle w:val="berschrift3"/>
              <w:ind w:left="227" w:hanging="227"/>
              <w:rPr>
                <w:color w:val="808080"/>
              </w:rPr>
            </w:pPr>
            <w:r w:rsidRPr="00A822AD">
              <w:rPr>
                <w:color w:val="808080"/>
              </w:rPr>
              <w:t>Hinweise für Lehrkräfte</w:t>
            </w:r>
          </w:p>
        </w:tc>
      </w:tr>
      <w:tr w:rsidR="00F35E92" w14:paraId="4FEB7873" w14:textId="77777777" w:rsidTr="00095AA0">
        <w:trPr>
          <w:trHeight w:val="227"/>
        </w:trPr>
        <w:tc>
          <w:tcPr>
            <w:tcW w:w="568" w:type="dxa"/>
            <w:tcBorders>
              <w:right w:val="single" w:sz="18" w:space="0" w:color="327A86"/>
            </w:tcBorders>
            <w:shd w:val="clear" w:color="auto" w:fill="327A86"/>
          </w:tcPr>
          <w:p w14:paraId="6CEF1B44" w14:textId="485FA25C" w:rsidR="00F35E92" w:rsidRPr="00EE759C" w:rsidRDefault="00F35E92" w:rsidP="00464CD3">
            <w:pPr>
              <w:rPr>
                <w:b/>
                <w:bCs/>
                <w:color w:val="D9D9D9" w:themeColor="background1" w:themeShade="D9"/>
              </w:rPr>
            </w:pPr>
            <w:r w:rsidRPr="00EE759C">
              <w:rPr>
                <w:b/>
                <w:bCs/>
                <w:color w:val="D9D9D9" w:themeColor="background1" w:themeShade="D9"/>
              </w:rPr>
              <w:t>0:00</w:t>
            </w:r>
          </w:p>
        </w:tc>
        <w:tc>
          <w:tcPr>
            <w:tcW w:w="7234" w:type="dxa"/>
            <w:gridSpan w:val="2"/>
            <w:tcBorders>
              <w:top w:val="single" w:sz="8" w:space="0" w:color="BFBFBF" w:themeColor="background1" w:themeShade="BF"/>
              <w:left w:val="single" w:sz="18" w:space="0" w:color="327A86"/>
              <w:right w:val="single" w:sz="8" w:space="0" w:color="BFBFBF" w:themeColor="background1" w:themeShade="BF"/>
            </w:tcBorders>
          </w:tcPr>
          <w:p w14:paraId="16B5010D" w14:textId="27158756" w:rsidR="00F35E92" w:rsidRPr="00F35E92" w:rsidRDefault="00012B46" w:rsidP="00464CD3">
            <w:pPr>
              <w:rPr>
                <w:b/>
                <w:bCs/>
              </w:rPr>
            </w:pPr>
            <w:r>
              <w:rPr>
                <w:b/>
                <w:bCs/>
              </w:rPr>
              <w:t>Aufhänger</w:t>
            </w:r>
          </w:p>
        </w:tc>
        <w:tc>
          <w:tcPr>
            <w:tcW w:w="2670" w:type="dxa"/>
            <w:tcBorders>
              <w:left w:val="single" w:sz="8" w:space="0" w:color="BFBFBF" w:themeColor="background1" w:themeShade="BF"/>
            </w:tcBorders>
          </w:tcPr>
          <w:p w14:paraId="38F5FCAE" w14:textId="77777777" w:rsidR="00F35E92" w:rsidRPr="00A822AD" w:rsidRDefault="00F35E92" w:rsidP="0020425C">
            <w:pPr>
              <w:spacing w:line="240" w:lineRule="auto"/>
              <w:ind w:left="227" w:hanging="227"/>
            </w:pPr>
          </w:p>
        </w:tc>
      </w:tr>
      <w:tr w:rsidR="003E09C8" w14:paraId="7FAD374F" w14:textId="77777777" w:rsidTr="00FA29D1">
        <w:trPr>
          <w:trHeight w:val="1448"/>
        </w:trPr>
        <w:tc>
          <w:tcPr>
            <w:tcW w:w="568" w:type="dxa"/>
            <w:tcBorders>
              <w:right w:val="single" w:sz="18" w:space="0" w:color="327A86"/>
            </w:tcBorders>
            <w:shd w:val="clear" w:color="auto" w:fill="auto"/>
          </w:tcPr>
          <w:p w14:paraId="78FFE3B7" w14:textId="77777777" w:rsidR="003E09C8" w:rsidRPr="00EE759C" w:rsidRDefault="003E09C8" w:rsidP="00464CD3">
            <w:pPr>
              <w:rPr>
                <w:b/>
                <w:bCs/>
                <w:color w:val="D9D9D9" w:themeColor="background1" w:themeShade="D9"/>
              </w:rPr>
            </w:pPr>
          </w:p>
        </w:tc>
        <w:tc>
          <w:tcPr>
            <w:tcW w:w="3973" w:type="dxa"/>
            <w:tcBorders>
              <w:left w:val="single" w:sz="18" w:space="0" w:color="327A86"/>
              <w:bottom w:val="single" w:sz="8" w:space="0" w:color="BFBFBF" w:themeColor="background1" w:themeShade="BF"/>
            </w:tcBorders>
          </w:tcPr>
          <w:p w14:paraId="0BCFD107" w14:textId="51D7E0A2" w:rsidR="003E09C8" w:rsidRPr="000667A9" w:rsidRDefault="00943694" w:rsidP="00464CD3">
            <w:pPr>
              <w:rPr>
                <w:noProof/>
              </w:rPr>
            </w:pPr>
            <w:r w:rsidRPr="00943694">
              <w:rPr>
                <w:noProof/>
              </w:rPr>
              <w:drawing>
                <wp:inline distT="0" distB="0" distL="0" distR="0" wp14:anchorId="61D1906C" wp14:editId="3476C09D">
                  <wp:extent cx="2410460" cy="923204"/>
                  <wp:effectExtent l="0" t="0" r="0" b="0"/>
                  <wp:docPr id="5916581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5815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2412000" cy="923794"/>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right w:val="single" w:sz="8" w:space="0" w:color="BFBFBF" w:themeColor="background1" w:themeShade="BF"/>
            </w:tcBorders>
          </w:tcPr>
          <w:p w14:paraId="3E92C299" w14:textId="47F6DF89" w:rsidR="003E09C8" w:rsidRDefault="00012B46" w:rsidP="00012B46">
            <w:r>
              <w:rPr>
                <w:rFonts w:ascii="Calibri" w:hAnsi="Calibri"/>
              </w:rPr>
              <w:t xml:space="preserve">Leonie und Tim wollen Zahlen an der Hunderterkette und am Zahlenstrahl finden. Wie das geht, schauen wir uns in diesem Video mal genauer an. </w:t>
            </w:r>
          </w:p>
        </w:tc>
        <w:tc>
          <w:tcPr>
            <w:tcW w:w="2670" w:type="dxa"/>
            <w:tcBorders>
              <w:left w:val="single" w:sz="8" w:space="0" w:color="BFBFBF" w:themeColor="background1" w:themeShade="BF"/>
            </w:tcBorders>
          </w:tcPr>
          <w:p w14:paraId="1F40453F" w14:textId="2948ED29" w:rsidR="0097333C" w:rsidRPr="00AB3FB0" w:rsidRDefault="003E09C8" w:rsidP="00CF7662">
            <w:pPr>
              <w:pStyle w:val="Listenabsatz"/>
              <w:numPr>
                <w:ilvl w:val="0"/>
                <w:numId w:val="6"/>
              </w:numPr>
              <w:ind w:left="227" w:hanging="284"/>
              <w:rPr>
                <w:color w:val="000000" w:themeColor="text1"/>
              </w:rPr>
            </w:pPr>
            <w:r w:rsidRPr="003E09C8">
              <w:t>Das Erklärvideo N</w:t>
            </w:r>
            <w:r w:rsidR="00FA29D1">
              <w:t>2</w:t>
            </w:r>
            <w:r w:rsidRPr="003E09C8">
              <w:t xml:space="preserve">A </w:t>
            </w:r>
            <w:r w:rsidR="00AB3FB0">
              <w:t>zielt darauf</w:t>
            </w:r>
            <w:r w:rsidR="00CF7662">
              <w:t>,</w:t>
            </w:r>
            <w:r w:rsidR="00AB3FB0">
              <w:t xml:space="preserve"> die Zehnerbündelungsstruktur des Zahlenstrahls zu veranschaulichen</w:t>
            </w:r>
            <w:r w:rsidR="00CF7662">
              <w:t xml:space="preserve">, so dass die </w:t>
            </w:r>
            <w:proofErr w:type="spellStart"/>
            <w:r w:rsidR="00CF7662">
              <w:t>Lernendne</w:t>
            </w:r>
            <w:proofErr w:type="spellEnd"/>
            <w:r w:rsidR="00CF7662">
              <w:t xml:space="preserve"> ihr Stellenwertverständnis auf den Zahlenstrahl übertragen können</w:t>
            </w:r>
          </w:p>
        </w:tc>
      </w:tr>
      <w:tr w:rsidR="003E09C8" w14:paraId="7FCF54C0" w14:textId="77777777" w:rsidTr="001D7E70">
        <w:trPr>
          <w:trHeight w:val="20"/>
        </w:trPr>
        <w:tc>
          <w:tcPr>
            <w:tcW w:w="568" w:type="dxa"/>
            <w:tcBorders>
              <w:right w:val="single" w:sz="18" w:space="0" w:color="327A86"/>
            </w:tcBorders>
            <w:shd w:val="clear" w:color="auto" w:fill="327A86"/>
          </w:tcPr>
          <w:p w14:paraId="2D8A4DB4" w14:textId="6FA92662" w:rsidR="003E09C8" w:rsidRPr="00EE759C" w:rsidRDefault="003E09C8" w:rsidP="00464CD3">
            <w:pPr>
              <w:pStyle w:val="berschrift3"/>
              <w:rPr>
                <w:color w:val="D9D9D9" w:themeColor="background1" w:themeShade="D9"/>
              </w:rPr>
            </w:pPr>
            <w:r w:rsidRPr="00EE759C">
              <w:rPr>
                <w:color w:val="D9D9D9" w:themeColor="background1" w:themeShade="D9"/>
              </w:rPr>
              <w:t>0:</w:t>
            </w:r>
            <w:r w:rsidR="001D7E70">
              <w:rPr>
                <w:color w:val="D9D9D9" w:themeColor="background1" w:themeShade="D9"/>
              </w:rPr>
              <w:t>15</w:t>
            </w:r>
          </w:p>
        </w:tc>
        <w:tc>
          <w:tcPr>
            <w:tcW w:w="7234" w:type="dxa"/>
            <w:gridSpan w:val="2"/>
            <w:tcBorders>
              <w:top w:val="single" w:sz="8" w:space="0" w:color="BFBFBF" w:themeColor="background1" w:themeShade="BF"/>
              <w:left w:val="single" w:sz="18" w:space="0" w:color="327A86"/>
              <w:right w:val="single" w:sz="8" w:space="0" w:color="BFBFBF" w:themeColor="background1" w:themeShade="BF"/>
            </w:tcBorders>
          </w:tcPr>
          <w:p w14:paraId="2EDF012C" w14:textId="43D94122" w:rsidR="003E09C8" w:rsidRPr="00EE759C" w:rsidRDefault="00261C8B" w:rsidP="00464CD3">
            <w:pPr>
              <w:pStyle w:val="berschrift3"/>
            </w:pPr>
            <w:r>
              <w:t xml:space="preserve">Aufbau der </w:t>
            </w:r>
            <w:r w:rsidR="00012B46">
              <w:t>Hunderterkette</w:t>
            </w:r>
          </w:p>
        </w:tc>
        <w:tc>
          <w:tcPr>
            <w:tcW w:w="2670" w:type="dxa"/>
            <w:tcBorders>
              <w:left w:val="single" w:sz="8" w:space="0" w:color="BFBFBF" w:themeColor="background1" w:themeShade="BF"/>
            </w:tcBorders>
          </w:tcPr>
          <w:p w14:paraId="3C3CB3ED" w14:textId="77777777" w:rsidR="003E09C8" w:rsidRDefault="003E09C8" w:rsidP="00CF7662">
            <w:pPr>
              <w:spacing w:line="240" w:lineRule="auto"/>
              <w:ind w:left="227" w:hanging="284"/>
            </w:pPr>
          </w:p>
        </w:tc>
      </w:tr>
      <w:tr w:rsidR="001D7E70" w14:paraId="681CAD00" w14:textId="77777777" w:rsidTr="00D76620">
        <w:trPr>
          <w:trHeight w:val="412"/>
        </w:trPr>
        <w:tc>
          <w:tcPr>
            <w:tcW w:w="568" w:type="dxa"/>
            <w:tcBorders>
              <w:right w:val="single" w:sz="18" w:space="0" w:color="327A86"/>
            </w:tcBorders>
          </w:tcPr>
          <w:p w14:paraId="54565B05" w14:textId="77777777" w:rsidR="001D7E70" w:rsidRPr="00EE759C" w:rsidRDefault="001D7E70" w:rsidP="00464CD3">
            <w:pPr>
              <w:pStyle w:val="berschrift3"/>
              <w:rPr>
                <w:color w:val="D9D9D9" w:themeColor="background1" w:themeShade="D9"/>
              </w:rPr>
            </w:pPr>
          </w:p>
        </w:tc>
        <w:tc>
          <w:tcPr>
            <w:tcW w:w="7234" w:type="dxa"/>
            <w:gridSpan w:val="2"/>
            <w:tcBorders>
              <w:left w:val="single" w:sz="18" w:space="0" w:color="327A86"/>
              <w:right w:val="single" w:sz="8" w:space="0" w:color="BFBFBF" w:themeColor="background1" w:themeShade="BF"/>
            </w:tcBorders>
          </w:tcPr>
          <w:p w14:paraId="53E56E64" w14:textId="5F10FED2" w:rsidR="001D7E70" w:rsidRDefault="001D7E70" w:rsidP="00D76620">
            <w:pPr>
              <w:ind w:left="1416"/>
              <w:rPr>
                <w:rFonts w:ascii="Calibri" w:hAnsi="Calibri"/>
              </w:rPr>
            </w:pPr>
            <w:r>
              <w:rPr>
                <w:rFonts w:ascii="Calibri" w:hAnsi="Calibri"/>
              </w:rPr>
              <w:t>Das ist eine Hunderterkette. Immer 10 Perlen haben die gleiche Farbe. So kannst du die Zehner gut erkennen.</w:t>
            </w:r>
          </w:p>
        </w:tc>
        <w:tc>
          <w:tcPr>
            <w:tcW w:w="2670" w:type="dxa"/>
            <w:vMerge w:val="restart"/>
            <w:tcBorders>
              <w:left w:val="single" w:sz="8" w:space="0" w:color="BFBFBF" w:themeColor="background1" w:themeShade="BF"/>
            </w:tcBorders>
          </w:tcPr>
          <w:p w14:paraId="1435EEA8" w14:textId="1548691D" w:rsidR="00FA29D1" w:rsidRDefault="00FA29D1" w:rsidP="00CF7662">
            <w:pPr>
              <w:pStyle w:val="Listenabsatz"/>
              <w:numPr>
                <w:ilvl w:val="0"/>
                <w:numId w:val="12"/>
              </w:numPr>
              <w:ind w:hanging="284"/>
            </w:pPr>
            <w:r>
              <w:t xml:space="preserve">Anhand der Hunderterkette wird die </w:t>
            </w:r>
            <w:r w:rsidRPr="002C4DEA">
              <w:t xml:space="preserve">Zehnerbündelungsstruktur </w:t>
            </w:r>
            <w:r w:rsidR="00CF7662">
              <w:t xml:space="preserve">zunächst kardinal </w:t>
            </w:r>
            <w:r w:rsidR="00115ED9" w:rsidRPr="002C4DEA">
              <w:t>veranschaulicht</w:t>
            </w:r>
          </w:p>
          <w:p w14:paraId="23C8C43A" w14:textId="54C07CEB" w:rsidR="00115ED9" w:rsidRDefault="00CF7662" w:rsidP="00CF7662">
            <w:pPr>
              <w:pStyle w:val="Listenabsatz"/>
              <w:numPr>
                <w:ilvl w:val="0"/>
                <w:numId w:val="12"/>
              </w:numPr>
              <w:ind w:hanging="284"/>
            </w:pPr>
            <w:r>
              <w:t xml:space="preserve">Um beim Übertrag auf den Zahlenstrahl später nicht di vertikalen Striche, sondern die horizontalen Abstände zu fokussieren, werden bereits an der Hunderterkette die </w:t>
            </w:r>
            <w:r w:rsidR="00115ED9">
              <w:t xml:space="preserve">Zahlen </w:t>
            </w:r>
            <w:r>
              <w:t xml:space="preserve">nach den </w:t>
            </w:r>
            <w:r w:rsidR="00115ED9">
              <w:t xml:space="preserve">Perlen </w:t>
            </w:r>
            <w:r>
              <w:t>angeordnet, nicht auf den Perlen</w:t>
            </w:r>
          </w:p>
        </w:tc>
      </w:tr>
      <w:tr w:rsidR="001D7E70" w14:paraId="2FD61B61" w14:textId="77777777" w:rsidTr="00677781">
        <w:trPr>
          <w:trHeight w:val="2149"/>
        </w:trPr>
        <w:tc>
          <w:tcPr>
            <w:tcW w:w="568" w:type="dxa"/>
            <w:tcBorders>
              <w:right w:val="single" w:sz="18" w:space="0" w:color="327A86"/>
            </w:tcBorders>
          </w:tcPr>
          <w:p w14:paraId="0F2682A4" w14:textId="7D0FBD75" w:rsidR="001D7E70" w:rsidRPr="00EE759C" w:rsidRDefault="001D7E70" w:rsidP="00464CD3">
            <w:pPr>
              <w:pStyle w:val="berschrift3"/>
              <w:rPr>
                <w:color w:val="D9D9D9" w:themeColor="background1" w:themeShade="D9"/>
              </w:rPr>
            </w:pPr>
          </w:p>
        </w:tc>
        <w:tc>
          <w:tcPr>
            <w:tcW w:w="3973" w:type="dxa"/>
            <w:tcBorders>
              <w:left w:val="single" w:sz="18" w:space="0" w:color="327A86"/>
            </w:tcBorders>
          </w:tcPr>
          <w:p w14:paraId="3B0CD1F8" w14:textId="6DEBE432" w:rsidR="001D7E70" w:rsidRDefault="001D7E70" w:rsidP="00CF7662">
            <w:pPr>
              <w:pStyle w:val="berschrift3"/>
            </w:pPr>
            <w:r w:rsidRPr="00943694">
              <w:drawing>
                <wp:inline distT="0" distB="0" distL="0" distR="0" wp14:anchorId="3B3B624C" wp14:editId="4794D9DD">
                  <wp:extent cx="2410026" cy="552262"/>
                  <wp:effectExtent l="0" t="0" r="0" b="635"/>
                  <wp:docPr id="216097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9725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412000" cy="552714"/>
                          </a:xfrm>
                          <a:prstGeom prst="rect">
                            <a:avLst/>
                          </a:prstGeom>
                          <a:ln>
                            <a:noFill/>
                          </a:ln>
                          <a:extLst>
                            <a:ext uri="{53640926-AAD7-44D8-BBD7-CCE9431645EC}">
                              <a14:shadowObscured xmlns:a14="http://schemas.microsoft.com/office/drawing/2010/main"/>
                            </a:ext>
                          </a:extLst>
                        </pic:spPr>
                      </pic:pic>
                    </a:graphicData>
                  </a:graphic>
                </wp:inline>
              </w:drawing>
            </w:r>
          </w:p>
          <w:p w14:paraId="4C69EA0A" w14:textId="77777777" w:rsidR="00CF7662" w:rsidRDefault="00CF7662" w:rsidP="00CF7662">
            <w:pPr>
              <w:rPr>
                <w:sz w:val="4"/>
                <w:szCs w:val="4"/>
              </w:rPr>
            </w:pPr>
          </w:p>
          <w:p w14:paraId="7D794391" w14:textId="77777777" w:rsidR="00CF7662" w:rsidRDefault="00CF7662" w:rsidP="00CF7662">
            <w:pPr>
              <w:rPr>
                <w:sz w:val="4"/>
                <w:szCs w:val="4"/>
              </w:rPr>
            </w:pPr>
          </w:p>
          <w:p w14:paraId="22BEFCD2" w14:textId="77777777" w:rsidR="00CF7662" w:rsidRPr="00CF7662" w:rsidRDefault="00CF7662" w:rsidP="00CF7662">
            <w:pPr>
              <w:rPr>
                <w:sz w:val="4"/>
                <w:szCs w:val="4"/>
              </w:rPr>
            </w:pPr>
          </w:p>
          <w:p w14:paraId="5178094B" w14:textId="553A8989" w:rsidR="00CF7662" w:rsidRDefault="001D7E70" w:rsidP="00CF7662">
            <w:pPr>
              <w:rPr>
                <w:noProof/>
                <w:lang w:val="en-US"/>
                <w14:ligatures w14:val="standardContextual"/>
              </w:rPr>
            </w:pPr>
            <w:r w:rsidRPr="00943694">
              <w:rPr>
                <w:noProof/>
              </w:rPr>
              <w:drawing>
                <wp:inline distT="0" distB="0" distL="0" distR="0" wp14:anchorId="5F20F50D" wp14:editId="55BA2D1B">
                  <wp:extent cx="2408555" cy="405857"/>
                  <wp:effectExtent l="0" t="0" r="4445" b="635"/>
                  <wp:docPr id="140799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9878" name=""/>
                          <pic:cNvPicPr/>
                        </pic:nvPicPr>
                        <pic:blipFill rotWithShape="1">
                          <a:blip r:embed="rId16" cstate="hqprint">
                            <a:extLst>
                              <a:ext uri="{28A0092B-C50C-407E-A947-70E740481C1C}">
                                <a14:useLocalDpi xmlns:a14="http://schemas.microsoft.com/office/drawing/2010/main"/>
                              </a:ext>
                            </a:extLst>
                          </a:blip>
                          <a:srcRect b="30977"/>
                          <a:stretch/>
                        </pic:blipFill>
                        <pic:spPr bwMode="auto">
                          <a:xfrm>
                            <a:off x="0" y="0"/>
                            <a:ext cx="2412000" cy="406437"/>
                          </a:xfrm>
                          <a:prstGeom prst="rect">
                            <a:avLst/>
                          </a:prstGeom>
                          <a:ln>
                            <a:noFill/>
                          </a:ln>
                          <a:extLst>
                            <a:ext uri="{53640926-AAD7-44D8-BBD7-CCE9431645EC}">
                              <a14:shadowObscured xmlns:a14="http://schemas.microsoft.com/office/drawing/2010/main"/>
                            </a:ext>
                          </a:extLst>
                        </pic:spPr>
                      </pic:pic>
                    </a:graphicData>
                  </a:graphic>
                </wp:inline>
              </w:drawing>
            </w:r>
            <w:r w:rsidR="00CF7662" w:rsidRPr="00CF7662">
              <w:rPr>
                <w:rFonts w:ascii="Times New Roman" w:hAnsi="Times New Roman" w:cs="Times New Roman"/>
                <w:i/>
                <w:iCs/>
                <w:color w:val="FFFFFF"/>
                <w:sz w:val="19"/>
                <w:szCs w:val="19"/>
                <w:lang w:val="en-US"/>
                <w14:ligatures w14:val="standardContextual"/>
              </w:rPr>
              <w:t>A</w:t>
            </w:r>
            <w:r w:rsidR="00CF7662" w:rsidRPr="00CF7662">
              <w:rPr>
                <w:noProof/>
                <w:lang w:val="en-US"/>
                <w14:ligatures w14:val="standardContextual"/>
              </w:rPr>
              <w:t xml:space="preserve"> </w:t>
            </w:r>
          </w:p>
          <w:p w14:paraId="35C3FB0B" w14:textId="77777777" w:rsidR="00CF7662" w:rsidRDefault="00CF7662" w:rsidP="00CF7662">
            <w:pPr>
              <w:rPr>
                <w:noProof/>
                <w:lang w:val="en-US"/>
                <w14:ligatures w14:val="standardContextual"/>
              </w:rPr>
            </w:pPr>
          </w:p>
          <w:p w14:paraId="3EA2AC3D" w14:textId="0D498538" w:rsidR="00CF7662" w:rsidRPr="00CF7662" w:rsidRDefault="00CF7662" w:rsidP="00CF7662">
            <w:pPr>
              <w:rPr>
                <w:rFonts w:ascii="Times New Roman" w:hAnsi="Times New Roman" w:cs="Times New Roman"/>
                <w:i/>
                <w:iCs/>
                <w:color w:val="FFFFFF"/>
                <w:sz w:val="19"/>
                <w:szCs w:val="19"/>
                <w:lang w:val="en-US"/>
                <w14:ligatures w14:val="standardContextual"/>
              </w:rPr>
            </w:pPr>
            <w:r>
              <w:rPr>
                <w:noProof/>
                <w14:ligatures w14:val="standardContextual"/>
              </w:rPr>
              <mc:AlternateContent>
                <mc:Choice Requires="wps">
                  <w:drawing>
                    <wp:anchor distT="0" distB="0" distL="114300" distR="114300" simplePos="0" relativeHeight="251708416" behindDoc="0" locked="0" layoutInCell="1" allowOverlap="1" wp14:anchorId="7A619920" wp14:editId="37BF83A6">
                      <wp:simplePos x="0" y="0"/>
                      <wp:positionH relativeFrom="column">
                        <wp:posOffset>31115</wp:posOffset>
                      </wp:positionH>
                      <wp:positionV relativeFrom="paragraph">
                        <wp:posOffset>22646</wp:posOffset>
                      </wp:positionV>
                      <wp:extent cx="2352783" cy="123118"/>
                      <wp:effectExtent l="0" t="25400" r="9525" b="17145"/>
                      <wp:wrapNone/>
                      <wp:docPr id="1219589921" name="Freihandform 7"/>
                      <wp:cNvGraphicFramePr/>
                      <a:graphic xmlns:a="http://schemas.openxmlformats.org/drawingml/2006/main">
                        <a:graphicData uri="http://schemas.microsoft.com/office/word/2010/wordprocessingShape">
                          <wps:wsp>
                            <wps:cNvSpPr/>
                            <wps:spPr>
                              <a:xfrm>
                                <a:off x="0" y="0"/>
                                <a:ext cx="2352783" cy="123118"/>
                              </a:xfrm>
                              <a:custGeom>
                                <a:avLst/>
                                <a:gdLst>
                                  <a:gd name="connsiteX0" fmla="*/ 0 w 239731"/>
                                  <a:gd name="connsiteY0" fmla="*/ 126747 h 137022"/>
                                  <a:gd name="connsiteX1" fmla="*/ 75344 w 239731"/>
                                  <a:gd name="connsiteY1" fmla="*/ 33 h 137022"/>
                                  <a:gd name="connsiteX2" fmla="*/ 239731 w 239731"/>
                                  <a:gd name="connsiteY2" fmla="*/ 137022 h 137022"/>
                                  <a:gd name="connsiteX0" fmla="*/ 0 w 239731"/>
                                  <a:gd name="connsiteY0" fmla="*/ 126780 h 137055"/>
                                  <a:gd name="connsiteX1" fmla="*/ 129098 w 239731"/>
                                  <a:gd name="connsiteY1" fmla="*/ 33 h 137055"/>
                                  <a:gd name="connsiteX2" fmla="*/ 239731 w 239731"/>
                                  <a:gd name="connsiteY2" fmla="*/ 137055 h 137055"/>
                                  <a:gd name="connsiteX0" fmla="*/ 0 w 239731"/>
                                  <a:gd name="connsiteY0" fmla="*/ 131475 h 141750"/>
                                  <a:gd name="connsiteX1" fmla="*/ 129098 w 239731"/>
                                  <a:gd name="connsiteY1" fmla="*/ 4728 h 141750"/>
                                  <a:gd name="connsiteX2" fmla="*/ 239731 w 239731"/>
                                  <a:gd name="connsiteY2" fmla="*/ 141750 h 141750"/>
                                  <a:gd name="connsiteX0" fmla="*/ 0 w 239731"/>
                                  <a:gd name="connsiteY0" fmla="*/ 132537 h 142812"/>
                                  <a:gd name="connsiteX1" fmla="*/ 129098 w 239731"/>
                                  <a:gd name="connsiteY1" fmla="*/ 5790 h 142812"/>
                                  <a:gd name="connsiteX2" fmla="*/ 239731 w 239731"/>
                                  <a:gd name="connsiteY2" fmla="*/ 142812 h 142812"/>
                                </a:gdLst>
                                <a:ahLst/>
                                <a:cxnLst>
                                  <a:cxn ang="0">
                                    <a:pos x="connsiteX0" y="connsiteY0"/>
                                  </a:cxn>
                                  <a:cxn ang="0">
                                    <a:pos x="connsiteX1" y="connsiteY1"/>
                                  </a:cxn>
                                  <a:cxn ang="0">
                                    <a:pos x="connsiteX2" y="connsiteY2"/>
                                  </a:cxn>
                                </a:cxnLst>
                                <a:rect l="l" t="t" r="r" b="b"/>
                                <a:pathLst>
                                  <a:path w="239731" h="142812">
                                    <a:moveTo>
                                      <a:pt x="0" y="132537"/>
                                    </a:moveTo>
                                    <a:cubicBezTo>
                                      <a:pt x="2841" y="-37951"/>
                                      <a:pt x="89143" y="4078"/>
                                      <a:pt x="129098" y="5790"/>
                                    </a:cubicBezTo>
                                    <a:cubicBezTo>
                                      <a:pt x="169053" y="7502"/>
                                      <a:pt x="216770" y="-41719"/>
                                      <a:pt x="239731" y="142812"/>
                                    </a:cubicBezTo>
                                  </a:path>
                                </a:pathLst>
                              </a:custGeom>
                              <a:noFill/>
                              <a:ln w="952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0E02" id="Freihandform 7" o:spid="_x0000_s1026" style="position:absolute;margin-left:2.45pt;margin-top:1.8pt;width:185.25pt;height: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731,1428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" path="m,132537c2841,-37951,89143,4078,129098,5790v39955,1712,87672,-47509,110633,137022e" filled="f" strokecolor="gray [1629]">
                      <v:stroke joinstyle="miter"/>
                      <v:path arrowok="t" o:connecttype="custom" o:connectlocs="0,114260;1267002,4992;2352783,123118" o:connectangles="0,0,0"/>
                    </v:shape>
                  </w:pict>
                </mc:Fallback>
              </mc:AlternateContent>
            </w:r>
            <w:r>
              <w:rPr>
                <w:noProof/>
                <w14:ligatures w14:val="standardContextual"/>
              </w:rPr>
              <w:drawing>
                <wp:inline distT="0" distB="0" distL="0" distR="0" wp14:anchorId="4B93FB97" wp14:editId="32E78711">
                  <wp:extent cx="2409825" cy="263526"/>
                  <wp:effectExtent l="0" t="0" r="3175" b="3175"/>
                  <wp:docPr id="10726130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3033" name="Grafik 10726130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9825" cy="263526"/>
                          </a:xfrm>
                          <a:prstGeom prst="rect">
                            <a:avLst/>
                          </a:prstGeom>
                        </pic:spPr>
                      </pic:pic>
                    </a:graphicData>
                  </a:graphic>
                </wp:inline>
              </w:drawing>
            </w:r>
            <w:r w:rsidRPr="00CF7662">
              <w:rPr>
                <w:rFonts w:ascii="Times New Roman" w:hAnsi="Times New Roman" w:cs="Times New Roman"/>
                <w:i/>
                <w:iCs/>
                <w:color w:val="FFFFFF"/>
                <w:sz w:val="19"/>
                <w:szCs w:val="19"/>
                <w:lang w:val="en-US"/>
                <w14:ligatures w14:val="standardContextual"/>
              </w:rPr>
              <w:t xml:space="preserve"> </w:t>
            </w:r>
          </w:p>
          <w:p w14:paraId="7E1E4F3C" w14:textId="7D36D027" w:rsidR="00CF7662" w:rsidRPr="00CF7662" w:rsidRDefault="00CF7662" w:rsidP="00CF7662">
            <w:pPr>
              <w:rPr>
                <w:lang w:val="en-US"/>
              </w:rPr>
            </w:pPr>
            <w:r w:rsidRPr="00CF7662">
              <w:rPr>
                <w:rFonts w:ascii="Times New Roman" w:hAnsi="Times New Roman" w:cs="Times New Roman"/>
                <w:i/>
                <w:iCs/>
                <w:color w:val="FFFFFF"/>
                <w:sz w:val="19"/>
                <w:szCs w:val="19"/>
                <w:lang w:val="en-US"/>
                <w14:ligatures w14:val="standardContextual"/>
              </w:rPr>
              <w:t xml:space="preserve"> rather bridging it by the learning process</w:t>
            </w:r>
          </w:p>
        </w:tc>
        <w:tc>
          <w:tcPr>
            <w:tcW w:w="3261" w:type="dxa"/>
            <w:tcBorders>
              <w:right w:val="single" w:sz="8" w:space="0" w:color="BFBFBF" w:themeColor="background1" w:themeShade="BF"/>
            </w:tcBorders>
          </w:tcPr>
          <w:p w14:paraId="74782280" w14:textId="77777777" w:rsidR="001D7E70" w:rsidRDefault="001D7E70" w:rsidP="00464CD3">
            <w:pPr>
              <w:rPr>
                <w:rFonts w:ascii="Calibri" w:hAnsi="Calibri"/>
              </w:rPr>
            </w:pPr>
            <w:r>
              <w:rPr>
                <w:rFonts w:ascii="Calibri" w:hAnsi="Calibri"/>
              </w:rPr>
              <w:t xml:space="preserve">Im </w:t>
            </w:r>
            <w:r w:rsidRPr="00CF7662">
              <w:rPr>
                <w:rFonts w:ascii="Calibri" w:hAnsi="Calibri"/>
                <w:b/>
                <w:bCs/>
              </w:rPr>
              <w:t>ersten Abschnitt</w:t>
            </w:r>
            <w:r>
              <w:rPr>
                <w:rFonts w:ascii="Calibri" w:hAnsi="Calibri"/>
              </w:rPr>
              <w:t xml:space="preserve"> haben wir 10 Perlen. Eins, zwei, drei. Zehn. Wir haben jetzt </w:t>
            </w:r>
            <w:r w:rsidRPr="00CF7662">
              <w:rPr>
                <w:rFonts w:ascii="Calibri" w:hAnsi="Calibri"/>
                <w:b/>
                <w:bCs/>
              </w:rPr>
              <w:t xml:space="preserve">zehn </w:t>
            </w:r>
            <w:proofErr w:type="spellStart"/>
            <w:r w:rsidRPr="00CF7662">
              <w:rPr>
                <w:rFonts w:ascii="Calibri" w:hAnsi="Calibri"/>
                <w:b/>
                <w:bCs/>
              </w:rPr>
              <w:t>Einerschritte</w:t>
            </w:r>
            <w:proofErr w:type="spellEnd"/>
            <w:r>
              <w:rPr>
                <w:rFonts w:ascii="Calibri" w:hAnsi="Calibri"/>
              </w:rPr>
              <w:t xml:space="preserve"> abgezählt. Das ist </w:t>
            </w:r>
            <w:r w:rsidRPr="00CF7662">
              <w:rPr>
                <w:rFonts w:ascii="Calibri" w:hAnsi="Calibri"/>
                <w:b/>
                <w:bCs/>
              </w:rPr>
              <w:t>ein Zehnerschritt</w:t>
            </w:r>
            <w:r>
              <w:rPr>
                <w:rFonts w:ascii="Calibri" w:hAnsi="Calibri"/>
              </w:rPr>
              <w:t>.</w:t>
            </w:r>
            <w:r>
              <w:rPr>
                <w:rFonts w:ascii="Calibri" w:hAnsi="Calibri"/>
              </w:rPr>
              <w:br/>
              <w:t xml:space="preserve">Im </w:t>
            </w:r>
            <w:r w:rsidRPr="00CF7662">
              <w:rPr>
                <w:rFonts w:ascii="Calibri" w:hAnsi="Calibri"/>
                <w:b/>
                <w:bCs/>
              </w:rPr>
              <w:t>zweiten Abschnitt</w:t>
            </w:r>
            <w:r>
              <w:rPr>
                <w:rFonts w:ascii="Calibri" w:hAnsi="Calibri"/>
              </w:rPr>
              <w:t xml:space="preserve"> haben wir auch zehn Perlen. In allen Abschnitten haben wir zehn Perlen. Du hast hier zehn Perlen, 20, 30, 40. Hundert Perlen. </w:t>
            </w:r>
          </w:p>
          <w:p w14:paraId="6BD2A7B5" w14:textId="45695A24" w:rsidR="00CF7662" w:rsidRPr="00261C8B" w:rsidRDefault="00CF7662" w:rsidP="00464CD3">
            <w:pPr>
              <w:rPr>
                <w:rFonts w:ascii="Calibri" w:hAnsi="Calibri"/>
              </w:rPr>
            </w:pPr>
            <w:r>
              <w:rPr>
                <w:rFonts w:ascii="Calibri" w:hAnsi="Calibri"/>
              </w:rPr>
              <w:t xml:space="preserve">Das sind </w:t>
            </w:r>
            <w:r w:rsidRPr="00CF7662">
              <w:rPr>
                <w:rFonts w:ascii="Calibri" w:hAnsi="Calibri"/>
                <w:b/>
                <w:bCs/>
              </w:rPr>
              <w:t>zehn Zehnerschritte</w:t>
            </w:r>
            <w:r>
              <w:rPr>
                <w:rFonts w:ascii="Calibri" w:hAnsi="Calibri"/>
              </w:rPr>
              <w:t xml:space="preserve">. </w:t>
            </w:r>
            <w:r>
              <w:rPr>
                <w:rFonts w:ascii="Calibri" w:hAnsi="Calibri"/>
              </w:rPr>
              <w:br/>
            </w:r>
            <w:r>
              <w:rPr>
                <w:rFonts w:ascii="Calibri" w:hAnsi="Calibri"/>
              </w:rPr>
              <w:t xml:space="preserve">Oder </w:t>
            </w:r>
            <w:r w:rsidRPr="00CF7662">
              <w:rPr>
                <w:rFonts w:ascii="Calibri" w:hAnsi="Calibri"/>
                <w:b/>
                <w:bCs/>
              </w:rPr>
              <w:t xml:space="preserve">hundert </w:t>
            </w:r>
            <w:proofErr w:type="spellStart"/>
            <w:r w:rsidRPr="00CF7662">
              <w:rPr>
                <w:rFonts w:ascii="Calibri" w:hAnsi="Calibri"/>
                <w:b/>
                <w:bCs/>
              </w:rPr>
              <w:t>Einerschritte</w:t>
            </w:r>
            <w:proofErr w:type="spellEnd"/>
            <w:r>
              <w:rPr>
                <w:rFonts w:ascii="Calibri" w:hAnsi="Calibri"/>
              </w:rPr>
              <w:t xml:space="preserve">. </w:t>
            </w:r>
            <w:r>
              <w:rPr>
                <w:rFonts w:ascii="Calibri" w:hAnsi="Calibri"/>
              </w:rPr>
              <w:br/>
            </w:r>
            <w:r>
              <w:rPr>
                <w:rFonts w:ascii="Calibri" w:hAnsi="Calibri"/>
              </w:rPr>
              <w:t xml:space="preserve">Oder ein </w:t>
            </w:r>
            <w:r w:rsidRPr="00CF7662">
              <w:rPr>
                <w:rFonts w:ascii="Calibri" w:hAnsi="Calibri"/>
                <w:b/>
                <w:bCs/>
              </w:rPr>
              <w:t>Hunderterschritt</w:t>
            </w:r>
            <w:r>
              <w:rPr>
                <w:rFonts w:ascii="Calibri" w:hAnsi="Calibri"/>
                <w:b/>
                <w:bCs/>
              </w:rPr>
              <w:t>.</w:t>
            </w:r>
          </w:p>
        </w:tc>
        <w:tc>
          <w:tcPr>
            <w:tcW w:w="2670" w:type="dxa"/>
            <w:vMerge/>
            <w:tcBorders>
              <w:left w:val="single" w:sz="8" w:space="0" w:color="BFBFBF" w:themeColor="background1" w:themeShade="BF"/>
            </w:tcBorders>
          </w:tcPr>
          <w:p w14:paraId="0B78AEC9" w14:textId="1F3BD49D" w:rsidR="001D7E70" w:rsidRDefault="001D7E70" w:rsidP="00CF7662">
            <w:pPr>
              <w:spacing w:line="240" w:lineRule="auto"/>
              <w:ind w:left="227" w:hanging="284"/>
            </w:pPr>
          </w:p>
        </w:tc>
      </w:tr>
      <w:tr w:rsidR="001D7E70" w14:paraId="55DA29D0" w14:textId="77777777" w:rsidTr="001D7E70">
        <w:trPr>
          <w:trHeight w:val="268"/>
        </w:trPr>
        <w:tc>
          <w:tcPr>
            <w:tcW w:w="568" w:type="dxa"/>
            <w:tcBorders>
              <w:right w:val="single" w:sz="18" w:space="0" w:color="327A86"/>
            </w:tcBorders>
          </w:tcPr>
          <w:p w14:paraId="7559E9B1" w14:textId="77777777" w:rsidR="001D7E70" w:rsidRPr="00EE759C" w:rsidRDefault="001D7E70" w:rsidP="00464CD3">
            <w:pPr>
              <w:pStyle w:val="berschrift3"/>
              <w:rPr>
                <w:color w:val="D9D9D9" w:themeColor="background1" w:themeShade="D9"/>
              </w:rPr>
            </w:pPr>
          </w:p>
        </w:tc>
        <w:tc>
          <w:tcPr>
            <w:tcW w:w="7234" w:type="dxa"/>
            <w:gridSpan w:val="2"/>
            <w:tcBorders>
              <w:left w:val="single" w:sz="18" w:space="0" w:color="327A86"/>
              <w:bottom w:val="single" w:sz="8" w:space="0" w:color="BFBFBF" w:themeColor="background1" w:themeShade="BF"/>
              <w:right w:val="single" w:sz="8" w:space="0" w:color="BFBFBF" w:themeColor="background1" w:themeShade="BF"/>
            </w:tcBorders>
          </w:tcPr>
          <w:p w14:paraId="305ED83C" w14:textId="02D5855B" w:rsidR="001D7E70" w:rsidRDefault="001D7E70" w:rsidP="00D76620">
            <w:pPr>
              <w:ind w:left="1416"/>
              <w:rPr>
                <w:rFonts w:ascii="Calibri" w:hAnsi="Calibri"/>
              </w:rPr>
            </w:pPr>
            <w:r>
              <w:rPr>
                <w:rFonts w:ascii="Calibri" w:hAnsi="Calibri"/>
              </w:rPr>
              <w:t>.</w:t>
            </w:r>
          </w:p>
        </w:tc>
        <w:tc>
          <w:tcPr>
            <w:tcW w:w="2670" w:type="dxa"/>
            <w:vMerge/>
            <w:tcBorders>
              <w:left w:val="single" w:sz="8" w:space="0" w:color="BFBFBF" w:themeColor="background1" w:themeShade="BF"/>
            </w:tcBorders>
          </w:tcPr>
          <w:p w14:paraId="419A41C6" w14:textId="77777777" w:rsidR="001D7E70" w:rsidRDefault="001D7E70" w:rsidP="00CF7662">
            <w:pPr>
              <w:spacing w:line="240" w:lineRule="auto"/>
              <w:ind w:left="227" w:hanging="284"/>
            </w:pPr>
          </w:p>
        </w:tc>
      </w:tr>
      <w:tr w:rsidR="00261C8B" w14:paraId="04665836" w14:textId="77777777" w:rsidTr="001D7E70">
        <w:trPr>
          <w:trHeight w:val="227"/>
        </w:trPr>
        <w:tc>
          <w:tcPr>
            <w:tcW w:w="568" w:type="dxa"/>
            <w:tcBorders>
              <w:right w:val="single" w:sz="18" w:space="0" w:color="327A86"/>
            </w:tcBorders>
            <w:shd w:val="clear" w:color="auto" w:fill="327A86"/>
          </w:tcPr>
          <w:p w14:paraId="47F12C94" w14:textId="3D9F6CCE" w:rsidR="00261C8B" w:rsidRPr="00EE759C" w:rsidRDefault="0073544C" w:rsidP="00261C8B">
            <w:pPr>
              <w:pStyle w:val="berschrift3"/>
              <w:rPr>
                <w:color w:val="D9D9D9" w:themeColor="background1" w:themeShade="D9"/>
              </w:rPr>
            </w:pPr>
            <w:r>
              <w:rPr>
                <w:color w:val="D9D9D9" w:themeColor="background1" w:themeShade="D9"/>
              </w:rPr>
              <w:t>1</w:t>
            </w:r>
            <w:r w:rsidR="00261C8B" w:rsidRPr="00EE759C">
              <w:rPr>
                <w:color w:val="D9D9D9" w:themeColor="background1" w:themeShade="D9"/>
              </w:rPr>
              <w:t>:</w:t>
            </w:r>
            <w:r>
              <w:rPr>
                <w:color w:val="D9D9D9" w:themeColor="background1" w:themeShade="D9"/>
              </w:rPr>
              <w:t>12</w:t>
            </w:r>
          </w:p>
        </w:tc>
        <w:tc>
          <w:tcPr>
            <w:tcW w:w="7234" w:type="dxa"/>
            <w:gridSpan w:val="2"/>
            <w:tcBorders>
              <w:top w:val="single" w:sz="8" w:space="0" w:color="BFBFBF" w:themeColor="background1" w:themeShade="BF"/>
              <w:left w:val="single" w:sz="18" w:space="0" w:color="327A86"/>
              <w:right w:val="single" w:sz="8" w:space="0" w:color="BFBFBF" w:themeColor="background1" w:themeShade="BF"/>
            </w:tcBorders>
          </w:tcPr>
          <w:p w14:paraId="076052B7" w14:textId="62ED6D62" w:rsidR="00261C8B" w:rsidRPr="00261C8B" w:rsidRDefault="00261C8B" w:rsidP="00261C8B">
            <w:pPr>
              <w:rPr>
                <w:rFonts w:ascii="Calibri" w:hAnsi="Calibri"/>
                <w:b/>
                <w:bCs/>
              </w:rPr>
            </w:pPr>
            <w:r w:rsidRPr="00261C8B">
              <w:rPr>
                <w:b/>
                <w:bCs/>
              </w:rPr>
              <w:t>Zahlen an der Hunderterkette finden</w:t>
            </w:r>
            <w:r w:rsidR="00707AFA">
              <w:rPr>
                <w:b/>
                <w:bCs/>
              </w:rPr>
              <w:t xml:space="preserve"> – Zehnerstruktur nutzen</w:t>
            </w:r>
          </w:p>
        </w:tc>
        <w:tc>
          <w:tcPr>
            <w:tcW w:w="2670" w:type="dxa"/>
            <w:tcBorders>
              <w:left w:val="single" w:sz="8" w:space="0" w:color="BFBFBF" w:themeColor="background1" w:themeShade="BF"/>
            </w:tcBorders>
          </w:tcPr>
          <w:p w14:paraId="1551F666" w14:textId="77777777" w:rsidR="00261C8B" w:rsidRDefault="00261C8B" w:rsidP="00CF7662">
            <w:pPr>
              <w:spacing w:line="240" w:lineRule="auto"/>
              <w:ind w:left="227" w:hanging="284"/>
            </w:pPr>
          </w:p>
        </w:tc>
      </w:tr>
      <w:tr w:rsidR="00261C8B" w14:paraId="575FD68C" w14:textId="77777777" w:rsidTr="00707AFA">
        <w:trPr>
          <w:trHeight w:val="18"/>
        </w:trPr>
        <w:tc>
          <w:tcPr>
            <w:tcW w:w="568" w:type="dxa"/>
            <w:tcBorders>
              <w:right w:val="single" w:sz="18" w:space="0" w:color="327A86"/>
            </w:tcBorders>
          </w:tcPr>
          <w:p w14:paraId="66A78ACF" w14:textId="77777777" w:rsidR="00261C8B" w:rsidRPr="00EE759C" w:rsidRDefault="00261C8B" w:rsidP="00261C8B">
            <w:pPr>
              <w:pStyle w:val="berschrift3"/>
              <w:rPr>
                <w:color w:val="D9D9D9" w:themeColor="background1" w:themeShade="D9"/>
              </w:rPr>
            </w:pPr>
          </w:p>
        </w:tc>
        <w:tc>
          <w:tcPr>
            <w:tcW w:w="3973" w:type="dxa"/>
            <w:tcBorders>
              <w:left w:val="single" w:sz="18" w:space="0" w:color="327A86"/>
              <w:bottom w:val="single" w:sz="8" w:space="0" w:color="BFBFBF" w:themeColor="background1" w:themeShade="BF"/>
            </w:tcBorders>
          </w:tcPr>
          <w:p w14:paraId="44851AD0" w14:textId="3E6AEE87" w:rsidR="00261C8B" w:rsidRPr="00943694" w:rsidRDefault="00261C8B" w:rsidP="00261C8B">
            <w:pPr>
              <w:pStyle w:val="berschrift3"/>
            </w:pPr>
            <w:r w:rsidRPr="00943694">
              <w:drawing>
                <wp:inline distT="0" distB="0" distL="0" distR="0" wp14:anchorId="274D8C9B" wp14:editId="6517EECC">
                  <wp:extent cx="2410960" cy="1184344"/>
                  <wp:effectExtent l="0" t="0" r="8890" b="0"/>
                  <wp:docPr id="1773994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94630"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2412000" cy="1184855"/>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bottom w:val="single" w:sz="8" w:space="0" w:color="BFBFBF" w:themeColor="background1" w:themeShade="BF"/>
              <w:right w:val="single" w:sz="8" w:space="0" w:color="BFBFBF" w:themeColor="background1" w:themeShade="BF"/>
            </w:tcBorders>
          </w:tcPr>
          <w:p w14:paraId="416281D1" w14:textId="6BE52939" w:rsidR="00261C8B" w:rsidRDefault="00261C8B" w:rsidP="00261C8B">
            <w:pPr>
              <w:rPr>
                <w:rFonts w:ascii="Calibri" w:hAnsi="Calibri"/>
              </w:rPr>
            </w:pPr>
            <w:r>
              <w:rPr>
                <w:rFonts w:ascii="Calibri" w:hAnsi="Calibri"/>
              </w:rPr>
              <w:t>Leonie sucht die Zahl 34 auf der Hunderterkette.</w:t>
            </w:r>
            <w:r w:rsidR="00D76620">
              <w:rPr>
                <w:rFonts w:ascii="Calibri" w:hAnsi="Calibri"/>
              </w:rPr>
              <w:br/>
            </w:r>
            <w:r>
              <w:rPr>
                <w:rFonts w:ascii="Calibri" w:hAnsi="Calibri"/>
              </w:rPr>
              <w:t xml:space="preserve">Sie möchte die Zehnerschritte nutzen und denkt sich deshalb die 34 als 30 plus 4. Das sind drei Zehnerschritte. </w:t>
            </w:r>
            <w:r w:rsidR="001D7E70">
              <w:rPr>
                <w:rFonts w:ascii="Calibri" w:hAnsi="Calibri"/>
              </w:rPr>
              <w:t>10</w:t>
            </w:r>
            <w:r>
              <w:rPr>
                <w:rFonts w:ascii="Calibri" w:hAnsi="Calibri"/>
              </w:rPr>
              <w:t xml:space="preserve">, 20, 30. Die Zahl 34 hat </w:t>
            </w:r>
            <w:r w:rsidRPr="00BE468F">
              <w:rPr>
                <w:rFonts w:ascii="Calibri" w:hAnsi="Calibri"/>
                <w:b/>
                <w:bCs/>
              </w:rPr>
              <w:t xml:space="preserve">drei Zehner. </w:t>
            </w:r>
            <w:r>
              <w:rPr>
                <w:rFonts w:ascii="Calibri" w:hAnsi="Calibri"/>
              </w:rPr>
              <w:t xml:space="preserve">Und </w:t>
            </w:r>
            <w:r w:rsidRPr="00BE468F">
              <w:rPr>
                <w:rFonts w:ascii="Calibri" w:hAnsi="Calibri"/>
                <w:b/>
                <w:bCs/>
              </w:rPr>
              <w:t>noch vier E</w:t>
            </w:r>
            <w:r w:rsidR="001D7E70" w:rsidRPr="00BE468F">
              <w:rPr>
                <w:rFonts w:ascii="Calibri" w:hAnsi="Calibri"/>
                <w:b/>
                <w:bCs/>
              </w:rPr>
              <w:t>iner</w:t>
            </w:r>
            <w:r>
              <w:rPr>
                <w:rFonts w:ascii="Calibri" w:hAnsi="Calibri"/>
              </w:rPr>
              <w:t xml:space="preserve">. Darum </w:t>
            </w:r>
            <w:r w:rsidRPr="00BE468F">
              <w:rPr>
                <w:rFonts w:ascii="Calibri" w:hAnsi="Calibri"/>
                <w:b/>
                <w:bCs/>
              </w:rPr>
              <w:t>geht sie noch vier Perlen weiter</w:t>
            </w:r>
            <w:r>
              <w:rPr>
                <w:rFonts w:ascii="Calibri" w:hAnsi="Calibri"/>
              </w:rPr>
              <w:t>.</w:t>
            </w:r>
            <w:r w:rsidR="00D76620">
              <w:rPr>
                <w:rFonts w:ascii="Calibri" w:hAnsi="Calibri"/>
              </w:rPr>
              <w:br/>
            </w:r>
            <w:r>
              <w:rPr>
                <w:rFonts w:ascii="Calibri" w:hAnsi="Calibri"/>
              </w:rPr>
              <w:t>Die 34 liegt also hier.</w:t>
            </w:r>
          </w:p>
        </w:tc>
        <w:tc>
          <w:tcPr>
            <w:tcW w:w="2670" w:type="dxa"/>
            <w:tcBorders>
              <w:left w:val="single" w:sz="8" w:space="0" w:color="BFBFBF" w:themeColor="background1" w:themeShade="BF"/>
            </w:tcBorders>
          </w:tcPr>
          <w:p w14:paraId="15C4E2A1" w14:textId="77777777" w:rsidR="00BE468F" w:rsidRDefault="00CF7662" w:rsidP="00BE468F">
            <w:pPr>
              <w:pStyle w:val="Listenabsatz"/>
              <w:numPr>
                <w:ilvl w:val="0"/>
                <w:numId w:val="11"/>
              </w:numPr>
              <w:spacing w:before="0" w:after="160"/>
              <w:ind w:hanging="284"/>
              <w:contextualSpacing/>
            </w:pPr>
            <w:r>
              <w:t>Typischer Fehler einiger Lernender: 3</w:t>
            </w:r>
            <w:r>
              <w:t>4</w:t>
            </w:r>
            <w:r>
              <w:t xml:space="preserve"> wird im 3. Abschnitt gesucht </w:t>
            </w:r>
          </w:p>
          <w:p w14:paraId="2EE00E28" w14:textId="1B074906" w:rsidR="00A11F93" w:rsidRDefault="00CF7662" w:rsidP="006B0106">
            <w:pPr>
              <w:pStyle w:val="Listenabsatz"/>
              <w:numPr>
                <w:ilvl w:val="0"/>
                <w:numId w:val="11"/>
              </w:numPr>
              <w:spacing w:before="0" w:after="160"/>
              <w:ind w:hanging="284"/>
              <w:contextualSpacing/>
            </w:pPr>
            <w:r>
              <w:sym w:font="Wingdings" w:char="F0E0"/>
            </w:r>
            <w:r>
              <w:t xml:space="preserve"> </w:t>
            </w:r>
            <w:r w:rsidR="00BE468F">
              <w:t xml:space="preserve">zu betonen ist die additive Eigenschaft des Stellenwertsystems: </w:t>
            </w:r>
            <w:r w:rsidR="00A11F93">
              <w:t>3</w:t>
            </w:r>
            <w:r w:rsidR="00115ED9">
              <w:t xml:space="preserve">4 </w:t>
            </w:r>
            <w:r w:rsidR="00BE468F">
              <w:t xml:space="preserve">zerlegt als </w:t>
            </w:r>
            <w:r w:rsidR="00115ED9">
              <w:t>30</w:t>
            </w:r>
            <w:r w:rsidR="00BE468F">
              <w:t> +</w:t>
            </w:r>
            <w:r w:rsidR="00115ED9">
              <w:t xml:space="preserve"> 4</w:t>
            </w:r>
          </w:p>
          <w:p w14:paraId="16DE7946" w14:textId="3A2C4B49" w:rsidR="002C4DEA" w:rsidRDefault="00BE468F" w:rsidP="00CF7662">
            <w:pPr>
              <w:pStyle w:val="Listenabsatz"/>
              <w:numPr>
                <w:ilvl w:val="0"/>
                <w:numId w:val="11"/>
              </w:numPr>
              <w:spacing w:before="0" w:after="160"/>
              <w:ind w:hanging="284"/>
              <w:contextualSpacing/>
            </w:pPr>
            <w:r>
              <w:t xml:space="preserve">der Bezug zum </w:t>
            </w:r>
            <w:proofErr w:type="spellStart"/>
            <w:r w:rsidR="00115ED9">
              <w:t>Dienes</w:t>
            </w:r>
            <w:proofErr w:type="spellEnd"/>
            <w:r w:rsidR="00115ED9">
              <w:t xml:space="preserve">-Material </w:t>
            </w:r>
            <w:r>
              <w:t>kann hier explizit hergestellt und auf die Hunderterkette (und später den Zahlenstrahl) übertragen</w:t>
            </w:r>
            <w:r w:rsidR="002C4DEA">
              <w:t xml:space="preserve"> werden</w:t>
            </w:r>
          </w:p>
          <w:p w14:paraId="48F82152" w14:textId="4DBA5ABC" w:rsidR="00261C8B" w:rsidRDefault="00115ED9" w:rsidP="00CF7662">
            <w:pPr>
              <w:pStyle w:val="Listenabsatz"/>
              <w:numPr>
                <w:ilvl w:val="0"/>
                <w:numId w:val="11"/>
              </w:numPr>
              <w:spacing w:before="0" w:after="160"/>
              <w:ind w:hanging="284"/>
              <w:contextualSpacing/>
            </w:pPr>
            <w:r>
              <w:t>Dazu pass</w:t>
            </w:r>
            <w:r w:rsidR="00707AFA">
              <w:t>t</w:t>
            </w:r>
            <w:r>
              <w:t xml:space="preserve"> die MSK-Förderaufgabe 1</w:t>
            </w:r>
            <w:r w:rsidR="00707AFA">
              <w:t xml:space="preserve"> </w:t>
            </w:r>
            <w:r>
              <w:t>(aus Baustein N</w:t>
            </w:r>
            <w:r w:rsidR="00707AFA">
              <w:t xml:space="preserve">2A, </w:t>
            </w:r>
            <w:r w:rsidR="00B45AA4">
              <w:t xml:space="preserve">2. </w:t>
            </w:r>
            <w:r w:rsidR="00707AFA">
              <w:t>Auflage 2023</w:t>
            </w:r>
            <w:r>
              <w:t>)</w:t>
            </w:r>
          </w:p>
          <w:p w14:paraId="7B1B0A1C" w14:textId="08B7FCFE" w:rsidR="00EB3991" w:rsidRDefault="00EB3991" w:rsidP="00CF7662">
            <w:pPr>
              <w:spacing w:after="160" w:line="240" w:lineRule="auto"/>
              <w:ind w:hanging="284"/>
              <w:contextualSpacing/>
            </w:pPr>
          </w:p>
        </w:tc>
      </w:tr>
      <w:tr w:rsidR="00261C8B" w14:paraId="0930585F" w14:textId="77777777" w:rsidTr="001D7E70">
        <w:tc>
          <w:tcPr>
            <w:tcW w:w="568" w:type="dxa"/>
            <w:tcBorders>
              <w:right w:val="single" w:sz="18" w:space="0" w:color="327A86"/>
            </w:tcBorders>
            <w:shd w:val="clear" w:color="auto" w:fill="327A86"/>
          </w:tcPr>
          <w:p w14:paraId="50ECA3AD" w14:textId="2CF0050D" w:rsidR="00261C8B" w:rsidRPr="006D7678" w:rsidRDefault="0073544C" w:rsidP="00261C8B">
            <w:pPr>
              <w:rPr>
                <w:b/>
                <w:bCs/>
                <w:color w:val="D9D9D9" w:themeColor="background1" w:themeShade="D9"/>
              </w:rPr>
            </w:pPr>
            <w:r>
              <w:rPr>
                <w:b/>
                <w:bCs/>
                <w:color w:val="D9D9D9" w:themeColor="background1" w:themeShade="D9"/>
              </w:rPr>
              <w:lastRenderedPageBreak/>
              <w:t>1</w:t>
            </w:r>
            <w:r w:rsidR="00261C8B" w:rsidRPr="006D7678">
              <w:rPr>
                <w:b/>
                <w:bCs/>
                <w:color w:val="D9D9D9" w:themeColor="background1" w:themeShade="D9"/>
              </w:rPr>
              <w:t>:</w:t>
            </w:r>
            <w:r>
              <w:rPr>
                <w:b/>
                <w:bCs/>
                <w:color w:val="D9D9D9" w:themeColor="background1" w:themeShade="D9"/>
              </w:rPr>
              <w:t>48</w:t>
            </w:r>
          </w:p>
        </w:tc>
        <w:tc>
          <w:tcPr>
            <w:tcW w:w="7234" w:type="dxa"/>
            <w:gridSpan w:val="2"/>
            <w:tcBorders>
              <w:top w:val="single" w:sz="8" w:space="0" w:color="BFBFBF" w:themeColor="background1" w:themeShade="BF"/>
              <w:left w:val="single" w:sz="18" w:space="0" w:color="327A86"/>
              <w:right w:val="single" w:sz="8" w:space="0" w:color="BFBFBF" w:themeColor="background1" w:themeShade="BF"/>
            </w:tcBorders>
          </w:tcPr>
          <w:p w14:paraId="48383809" w14:textId="293C070F" w:rsidR="00261C8B" w:rsidRPr="006D7678" w:rsidRDefault="00261C8B" w:rsidP="00261C8B">
            <w:pPr>
              <w:rPr>
                <w:b/>
                <w:bCs/>
              </w:rPr>
            </w:pPr>
            <w:r>
              <w:rPr>
                <w:b/>
                <w:bCs/>
              </w:rPr>
              <w:t>Zahlen am Zahlenstrahl von 0 bis 100 finden – Zehnerstruktur nutzen</w:t>
            </w:r>
          </w:p>
        </w:tc>
        <w:tc>
          <w:tcPr>
            <w:tcW w:w="2670" w:type="dxa"/>
            <w:tcBorders>
              <w:left w:val="single" w:sz="8" w:space="0" w:color="BFBFBF" w:themeColor="background1" w:themeShade="BF"/>
            </w:tcBorders>
          </w:tcPr>
          <w:p w14:paraId="2FCA912E" w14:textId="77777777" w:rsidR="00261C8B" w:rsidRDefault="00261C8B" w:rsidP="00261C8B">
            <w:pPr>
              <w:spacing w:line="240" w:lineRule="auto"/>
              <w:ind w:left="227" w:hanging="227"/>
            </w:pPr>
          </w:p>
        </w:tc>
      </w:tr>
      <w:tr w:rsidR="00D76620" w14:paraId="7C4F7C5C" w14:textId="77777777" w:rsidTr="002C6419">
        <w:tc>
          <w:tcPr>
            <w:tcW w:w="568" w:type="dxa"/>
            <w:tcBorders>
              <w:right w:val="single" w:sz="18" w:space="0" w:color="327A86"/>
            </w:tcBorders>
            <w:shd w:val="clear" w:color="auto" w:fill="auto"/>
          </w:tcPr>
          <w:p w14:paraId="3E2CCC93" w14:textId="77777777" w:rsidR="00D76620" w:rsidRPr="00EE759C" w:rsidRDefault="00D76620" w:rsidP="00261C8B">
            <w:pPr>
              <w:rPr>
                <w:b/>
                <w:bCs/>
                <w:color w:val="D9D9D9" w:themeColor="background1" w:themeShade="D9"/>
              </w:rPr>
            </w:pPr>
          </w:p>
        </w:tc>
        <w:tc>
          <w:tcPr>
            <w:tcW w:w="3973" w:type="dxa"/>
            <w:tcBorders>
              <w:left w:val="single" w:sz="18" w:space="0" w:color="327A86"/>
            </w:tcBorders>
          </w:tcPr>
          <w:p w14:paraId="451B4147" w14:textId="0FB2EB65" w:rsidR="00D76620" w:rsidRPr="00494077" w:rsidRDefault="00D76620" w:rsidP="00D76620">
            <w:pPr>
              <w:pStyle w:val="berschrift3"/>
            </w:pPr>
            <w:r w:rsidRPr="00943694">
              <w:drawing>
                <wp:inline distT="0" distB="0" distL="0" distR="0" wp14:anchorId="6EAD845A" wp14:editId="3CB0BA39">
                  <wp:extent cx="2409503" cy="483788"/>
                  <wp:effectExtent l="0" t="0" r="0" b="0"/>
                  <wp:docPr id="1781793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93565"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412000" cy="484289"/>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right w:val="single" w:sz="8" w:space="0" w:color="BFBFBF" w:themeColor="background1" w:themeShade="BF"/>
            </w:tcBorders>
          </w:tcPr>
          <w:p w14:paraId="57B0F526" w14:textId="31679D19" w:rsidR="00D76620" w:rsidRPr="002C6419" w:rsidRDefault="00D76620" w:rsidP="00261C8B">
            <w:pPr>
              <w:rPr>
                <w:color w:val="000000" w:themeColor="text1"/>
              </w:rPr>
            </w:pPr>
            <w:r>
              <w:rPr>
                <w:rFonts w:ascii="Calibri" w:hAnsi="Calibri"/>
              </w:rPr>
              <w:t>Das hier ist ein Zahlenstrahl von 0 bis 100. Dieser Zahlenstrahl ist so ähnlich aufgebaut wie die Hunderterkette. Kannst du erklären, was gleich ist?</w:t>
            </w:r>
          </w:p>
        </w:tc>
        <w:tc>
          <w:tcPr>
            <w:tcW w:w="2670" w:type="dxa"/>
            <w:vMerge w:val="restart"/>
            <w:tcBorders>
              <w:left w:val="single" w:sz="8" w:space="0" w:color="BFBFBF" w:themeColor="background1" w:themeShade="BF"/>
            </w:tcBorders>
          </w:tcPr>
          <w:p w14:paraId="2C343739" w14:textId="7AA42D12" w:rsidR="00EB3991" w:rsidRDefault="00BE468F" w:rsidP="00BE468F">
            <w:pPr>
              <w:pStyle w:val="Listenabsatz"/>
            </w:pPr>
            <w:r>
              <w:t xml:space="preserve">Nun </w:t>
            </w:r>
            <w:r w:rsidR="00EB3991">
              <w:t>wird die an der Hunderterkette erarbeitete Struktur auf den Zahlenstrahl übertragen</w:t>
            </w:r>
          </w:p>
          <w:p w14:paraId="14FD575E" w14:textId="31E96F67" w:rsidR="00647596" w:rsidRDefault="00647596" w:rsidP="00BE468F">
            <w:pPr>
              <w:pStyle w:val="Listenabsatz"/>
            </w:pPr>
            <w:r>
              <w:t xml:space="preserve">Lernenden </w:t>
            </w:r>
            <w:r w:rsidR="00BE468F">
              <w:t xml:space="preserve">sollten selbst die Zehnerbündelungsstruktur verbalisieren, um </w:t>
            </w:r>
            <w:r>
              <w:t xml:space="preserve">ein reines Abzählen am Zahlenstrahl </w:t>
            </w:r>
            <w:r w:rsidR="00BE468F">
              <w:t>zu vermeiden</w:t>
            </w:r>
          </w:p>
          <w:p w14:paraId="3AB9932A" w14:textId="5238D4D6" w:rsidR="001402DB" w:rsidRDefault="00707AFA" w:rsidP="00BE468F">
            <w:pPr>
              <w:pStyle w:val="Listenabsatz"/>
            </w:pPr>
            <w:r>
              <w:t>Dazu pass</w:t>
            </w:r>
            <w:r w:rsidR="007D0DE1">
              <w:t>en</w:t>
            </w:r>
            <w:r>
              <w:t xml:space="preserve"> die MSK-Förderaufgabe</w:t>
            </w:r>
            <w:r w:rsidR="007D0DE1">
              <w:t>n</w:t>
            </w:r>
            <w:r>
              <w:t xml:space="preserve"> 2.1</w:t>
            </w:r>
            <w:r w:rsidR="007D0DE1">
              <w:t xml:space="preserve"> und 3.5a</w:t>
            </w:r>
            <w:r>
              <w:br/>
              <w:t xml:space="preserve">(aus Baustein N2A, </w:t>
            </w:r>
            <w:r w:rsidR="00B45AA4">
              <w:t xml:space="preserve">2. </w:t>
            </w:r>
            <w:r>
              <w:t>Auflage 2023)</w:t>
            </w:r>
          </w:p>
        </w:tc>
      </w:tr>
      <w:tr w:rsidR="00D76620" w14:paraId="0BD36900" w14:textId="77777777" w:rsidTr="007736A2">
        <w:tc>
          <w:tcPr>
            <w:tcW w:w="568" w:type="dxa"/>
            <w:tcBorders>
              <w:right w:val="single" w:sz="18" w:space="0" w:color="327A86"/>
            </w:tcBorders>
            <w:shd w:val="clear" w:color="auto" w:fill="auto"/>
          </w:tcPr>
          <w:p w14:paraId="0FC4D4F2" w14:textId="77777777" w:rsidR="00D76620" w:rsidRPr="00EE759C" w:rsidRDefault="00D76620" w:rsidP="00261C8B">
            <w:pPr>
              <w:rPr>
                <w:b/>
                <w:bCs/>
                <w:color w:val="D9D9D9" w:themeColor="background1" w:themeShade="D9"/>
              </w:rPr>
            </w:pPr>
          </w:p>
        </w:tc>
        <w:tc>
          <w:tcPr>
            <w:tcW w:w="7234" w:type="dxa"/>
            <w:gridSpan w:val="2"/>
            <w:tcBorders>
              <w:left w:val="single" w:sz="18" w:space="0" w:color="327A86"/>
              <w:right w:val="single" w:sz="8" w:space="0" w:color="BFBFBF" w:themeColor="background1" w:themeShade="BF"/>
            </w:tcBorders>
          </w:tcPr>
          <w:p w14:paraId="1DFA2460" w14:textId="258EDD72" w:rsidR="00D76620" w:rsidRDefault="00D76620" w:rsidP="00D76620">
            <w:pPr>
              <w:ind w:left="1416"/>
              <w:rPr>
                <w:rFonts w:ascii="Calibri" w:hAnsi="Calibri"/>
              </w:rPr>
            </w:pPr>
            <w:r>
              <w:rPr>
                <w:rFonts w:ascii="Calibri" w:hAnsi="Calibri"/>
              </w:rPr>
              <w:t xml:space="preserve">Du hast auch hier </w:t>
            </w:r>
            <w:r w:rsidRPr="00BE468F">
              <w:rPr>
                <w:rFonts w:ascii="Calibri" w:hAnsi="Calibri"/>
                <w:b/>
                <w:bCs/>
              </w:rPr>
              <w:t>zehn gleichgroße Abschnitte</w:t>
            </w:r>
            <w:r>
              <w:rPr>
                <w:rFonts w:ascii="Calibri" w:hAnsi="Calibri"/>
              </w:rPr>
              <w:t xml:space="preserve">. In jedem Abschnitt kannst du zehn </w:t>
            </w:r>
            <w:proofErr w:type="spellStart"/>
            <w:r>
              <w:rPr>
                <w:rFonts w:ascii="Calibri" w:hAnsi="Calibri"/>
              </w:rPr>
              <w:t>E</w:t>
            </w:r>
            <w:r w:rsidR="0073544C">
              <w:rPr>
                <w:rFonts w:ascii="Calibri" w:hAnsi="Calibri"/>
              </w:rPr>
              <w:t>iners</w:t>
            </w:r>
            <w:r>
              <w:rPr>
                <w:rFonts w:ascii="Calibri" w:hAnsi="Calibri"/>
              </w:rPr>
              <w:t>chritte</w:t>
            </w:r>
            <w:proofErr w:type="spellEnd"/>
            <w:r>
              <w:rPr>
                <w:rFonts w:ascii="Calibri" w:hAnsi="Calibri"/>
              </w:rPr>
              <w:t xml:space="preserve"> abzählen.</w:t>
            </w:r>
          </w:p>
        </w:tc>
        <w:tc>
          <w:tcPr>
            <w:tcW w:w="2670" w:type="dxa"/>
            <w:vMerge/>
            <w:tcBorders>
              <w:left w:val="single" w:sz="8" w:space="0" w:color="BFBFBF" w:themeColor="background1" w:themeShade="BF"/>
            </w:tcBorders>
          </w:tcPr>
          <w:p w14:paraId="20522EA0" w14:textId="77777777" w:rsidR="00D76620" w:rsidRDefault="00D76620" w:rsidP="00261C8B">
            <w:pPr>
              <w:pStyle w:val="Listenabsatz"/>
              <w:numPr>
                <w:ilvl w:val="0"/>
                <w:numId w:val="7"/>
              </w:numPr>
              <w:ind w:left="227" w:hanging="227"/>
            </w:pPr>
          </w:p>
        </w:tc>
      </w:tr>
      <w:tr w:rsidR="00D76620" w14:paraId="71570D28" w14:textId="77777777" w:rsidTr="00B45AA4">
        <w:tc>
          <w:tcPr>
            <w:tcW w:w="568" w:type="dxa"/>
            <w:tcBorders>
              <w:right w:val="single" w:sz="18" w:space="0" w:color="327A86"/>
            </w:tcBorders>
            <w:shd w:val="clear" w:color="auto" w:fill="auto"/>
          </w:tcPr>
          <w:p w14:paraId="4C92F950" w14:textId="77777777" w:rsidR="00D76620" w:rsidRPr="00EE759C" w:rsidRDefault="00D76620" w:rsidP="00261C8B">
            <w:pPr>
              <w:rPr>
                <w:b/>
                <w:bCs/>
                <w:color w:val="D9D9D9" w:themeColor="background1" w:themeShade="D9"/>
              </w:rPr>
            </w:pPr>
          </w:p>
        </w:tc>
        <w:tc>
          <w:tcPr>
            <w:tcW w:w="3973" w:type="dxa"/>
            <w:tcBorders>
              <w:left w:val="single" w:sz="18" w:space="0" w:color="327A86"/>
              <w:bottom w:val="single" w:sz="8" w:space="0" w:color="BFBFBF" w:themeColor="background1" w:themeShade="BF"/>
            </w:tcBorders>
          </w:tcPr>
          <w:p w14:paraId="3D7362D4" w14:textId="789DECEE" w:rsidR="00D76620" w:rsidRPr="00943694" w:rsidRDefault="00D76620" w:rsidP="00261C8B">
            <w:pPr>
              <w:pStyle w:val="berschrift3"/>
            </w:pPr>
            <w:r w:rsidRPr="00494077">
              <w:drawing>
                <wp:inline distT="0" distB="0" distL="0" distR="0" wp14:anchorId="5D974C23" wp14:editId="1050C74A">
                  <wp:extent cx="2410960" cy="948954"/>
                  <wp:effectExtent l="0" t="0" r="8890" b="3810"/>
                  <wp:docPr id="7362389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38995"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2412000" cy="949363"/>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bottom w:val="single" w:sz="8" w:space="0" w:color="BFBFBF" w:themeColor="background1" w:themeShade="BF"/>
              <w:right w:val="single" w:sz="8" w:space="0" w:color="BFBFBF" w:themeColor="background1" w:themeShade="BF"/>
            </w:tcBorders>
          </w:tcPr>
          <w:p w14:paraId="0EA34705" w14:textId="236D114C" w:rsidR="00D76620" w:rsidRDefault="00D76620" w:rsidP="00261C8B">
            <w:pPr>
              <w:rPr>
                <w:rFonts w:ascii="Calibri" w:hAnsi="Calibri"/>
              </w:rPr>
            </w:pPr>
            <w:r>
              <w:rPr>
                <w:rFonts w:ascii="Calibri" w:hAnsi="Calibri"/>
              </w:rPr>
              <w:t>Tim möchte hier auf dem Zahlenstrahl die 42 finden. Kannst du sagen, wo die 42 liegt?</w:t>
            </w:r>
            <w:r w:rsidR="0073544C">
              <w:rPr>
                <w:rFonts w:ascii="Calibri" w:hAnsi="Calibri"/>
              </w:rPr>
              <w:br/>
            </w:r>
            <w:r>
              <w:rPr>
                <w:rFonts w:ascii="Calibri" w:hAnsi="Calibri"/>
              </w:rPr>
              <w:t xml:space="preserve">Mit den Zehnerschritten findet Tim schnell die 40. Das </w:t>
            </w:r>
            <w:r w:rsidRPr="00BE468F">
              <w:rPr>
                <w:rFonts w:ascii="Calibri" w:hAnsi="Calibri"/>
                <w:b/>
                <w:bCs/>
              </w:rPr>
              <w:t>sind vier Zehnerschritte</w:t>
            </w:r>
            <w:r>
              <w:rPr>
                <w:rFonts w:ascii="Calibri" w:hAnsi="Calibri"/>
              </w:rPr>
              <w:t xml:space="preserve">. Bis zur 42 </w:t>
            </w:r>
            <w:r w:rsidRPr="00BE468F">
              <w:rPr>
                <w:rFonts w:ascii="Calibri" w:hAnsi="Calibri"/>
                <w:b/>
                <w:bCs/>
              </w:rPr>
              <w:t xml:space="preserve">geht er noch zwei </w:t>
            </w:r>
            <w:proofErr w:type="spellStart"/>
            <w:r w:rsidRPr="00BE468F">
              <w:rPr>
                <w:rFonts w:ascii="Calibri" w:hAnsi="Calibri"/>
                <w:b/>
                <w:bCs/>
              </w:rPr>
              <w:t>E</w:t>
            </w:r>
            <w:r w:rsidR="0073544C" w:rsidRPr="00BE468F">
              <w:rPr>
                <w:rFonts w:ascii="Calibri" w:hAnsi="Calibri"/>
                <w:b/>
                <w:bCs/>
              </w:rPr>
              <w:t>iners</w:t>
            </w:r>
            <w:r w:rsidRPr="00BE468F">
              <w:rPr>
                <w:rFonts w:ascii="Calibri" w:hAnsi="Calibri"/>
                <w:b/>
                <w:bCs/>
              </w:rPr>
              <w:t>chritte</w:t>
            </w:r>
            <w:proofErr w:type="spellEnd"/>
            <w:r w:rsidRPr="00BE468F">
              <w:rPr>
                <w:rFonts w:ascii="Calibri" w:hAnsi="Calibri"/>
                <w:b/>
                <w:bCs/>
              </w:rPr>
              <w:t xml:space="preserve"> weiter</w:t>
            </w:r>
            <w:r>
              <w:rPr>
                <w:rFonts w:ascii="Calibri" w:hAnsi="Calibri"/>
              </w:rPr>
              <w:t>. Hier liegt die Zahl 42.</w:t>
            </w:r>
          </w:p>
        </w:tc>
        <w:tc>
          <w:tcPr>
            <w:tcW w:w="2670" w:type="dxa"/>
            <w:vMerge/>
            <w:tcBorders>
              <w:left w:val="single" w:sz="8" w:space="0" w:color="BFBFBF" w:themeColor="background1" w:themeShade="BF"/>
            </w:tcBorders>
          </w:tcPr>
          <w:p w14:paraId="28E842CA" w14:textId="77777777" w:rsidR="00D76620" w:rsidRDefault="00D76620" w:rsidP="00261C8B">
            <w:pPr>
              <w:pStyle w:val="Listenabsatz"/>
              <w:numPr>
                <w:ilvl w:val="0"/>
                <w:numId w:val="7"/>
              </w:numPr>
              <w:ind w:left="227" w:hanging="227"/>
            </w:pPr>
          </w:p>
        </w:tc>
      </w:tr>
      <w:tr w:rsidR="00261C8B" w14:paraId="094183AE" w14:textId="77777777" w:rsidTr="00DD6646">
        <w:tc>
          <w:tcPr>
            <w:tcW w:w="568" w:type="dxa"/>
            <w:tcBorders>
              <w:right w:val="single" w:sz="18" w:space="0" w:color="327A86"/>
            </w:tcBorders>
            <w:shd w:val="clear" w:color="auto" w:fill="327A86"/>
          </w:tcPr>
          <w:p w14:paraId="11A9F7E7" w14:textId="41FBAA11" w:rsidR="00261C8B" w:rsidRPr="00EE759C" w:rsidRDefault="00261C8B" w:rsidP="00261C8B">
            <w:pPr>
              <w:rPr>
                <w:b/>
                <w:bCs/>
                <w:color w:val="D9D9D9" w:themeColor="background1" w:themeShade="D9"/>
              </w:rPr>
            </w:pPr>
            <w:r>
              <w:rPr>
                <w:b/>
                <w:bCs/>
                <w:color w:val="D9D9D9" w:themeColor="background1" w:themeShade="D9"/>
              </w:rPr>
              <w:t>2:</w:t>
            </w:r>
            <w:r w:rsidR="0073544C">
              <w:rPr>
                <w:b/>
                <w:bCs/>
                <w:color w:val="D9D9D9" w:themeColor="background1" w:themeShade="D9"/>
              </w:rPr>
              <w:t>42</w:t>
            </w:r>
          </w:p>
        </w:tc>
        <w:tc>
          <w:tcPr>
            <w:tcW w:w="7234" w:type="dxa"/>
            <w:gridSpan w:val="2"/>
            <w:tcBorders>
              <w:left w:val="single" w:sz="18" w:space="0" w:color="327A86"/>
              <w:right w:val="single" w:sz="8" w:space="0" w:color="BFBFBF" w:themeColor="background1" w:themeShade="BF"/>
            </w:tcBorders>
          </w:tcPr>
          <w:p w14:paraId="27C96634" w14:textId="2F0DB747" w:rsidR="00261C8B" w:rsidRPr="0073544C" w:rsidRDefault="00261C8B" w:rsidP="00261C8B">
            <w:pPr>
              <w:rPr>
                <w:b/>
                <w:bCs/>
                <w:color w:val="000000"/>
              </w:rPr>
            </w:pPr>
            <w:r>
              <w:rPr>
                <w:b/>
                <w:bCs/>
              </w:rPr>
              <w:t>Vergleich von zwei Zahlenstrahlen</w:t>
            </w:r>
          </w:p>
        </w:tc>
        <w:tc>
          <w:tcPr>
            <w:tcW w:w="2670" w:type="dxa"/>
            <w:tcBorders>
              <w:left w:val="single" w:sz="8" w:space="0" w:color="BFBFBF" w:themeColor="background1" w:themeShade="BF"/>
            </w:tcBorders>
          </w:tcPr>
          <w:p w14:paraId="7462B187" w14:textId="77777777" w:rsidR="00261C8B" w:rsidRPr="003B4F49" w:rsidRDefault="00261C8B" w:rsidP="00261C8B">
            <w:pPr>
              <w:spacing w:line="240" w:lineRule="auto"/>
              <w:ind w:left="227" w:hanging="227"/>
            </w:pPr>
          </w:p>
        </w:tc>
      </w:tr>
      <w:tr w:rsidR="00707AFA" w14:paraId="244D87BB" w14:textId="77777777" w:rsidTr="00F06BA1">
        <w:tc>
          <w:tcPr>
            <w:tcW w:w="568" w:type="dxa"/>
            <w:tcBorders>
              <w:right w:val="single" w:sz="18" w:space="0" w:color="327A86"/>
            </w:tcBorders>
            <w:shd w:val="clear" w:color="auto" w:fill="auto"/>
          </w:tcPr>
          <w:p w14:paraId="2E8D1461" w14:textId="77777777" w:rsidR="00707AFA" w:rsidRDefault="00707AFA" w:rsidP="00261C8B">
            <w:pPr>
              <w:rPr>
                <w:b/>
                <w:bCs/>
                <w:color w:val="D9D9D9" w:themeColor="background1" w:themeShade="D9"/>
              </w:rPr>
            </w:pPr>
          </w:p>
        </w:tc>
        <w:tc>
          <w:tcPr>
            <w:tcW w:w="7234" w:type="dxa"/>
            <w:gridSpan w:val="2"/>
            <w:tcBorders>
              <w:left w:val="single" w:sz="18" w:space="0" w:color="327A86"/>
              <w:right w:val="single" w:sz="8" w:space="0" w:color="BFBFBF" w:themeColor="background1" w:themeShade="BF"/>
            </w:tcBorders>
          </w:tcPr>
          <w:p w14:paraId="2312B4E6" w14:textId="476AFEF5" w:rsidR="00707AFA" w:rsidRDefault="00707AFA" w:rsidP="00D76620">
            <w:pPr>
              <w:ind w:left="1416"/>
              <w:rPr>
                <w:rFonts w:ascii="Calibri" w:hAnsi="Calibri"/>
              </w:rPr>
            </w:pPr>
            <w:r>
              <w:rPr>
                <w:rFonts w:ascii="Calibri" w:hAnsi="Calibri"/>
              </w:rPr>
              <w:t>Leonie und Tim haben jetzt zwei Zahlenstrahle. Sie möchten herausfinden, wo die 90 liegt.</w:t>
            </w:r>
          </w:p>
        </w:tc>
        <w:tc>
          <w:tcPr>
            <w:tcW w:w="2670" w:type="dxa"/>
            <w:vMerge w:val="restart"/>
            <w:tcBorders>
              <w:left w:val="single" w:sz="8" w:space="0" w:color="BFBFBF" w:themeColor="background1" w:themeShade="BF"/>
            </w:tcBorders>
          </w:tcPr>
          <w:p w14:paraId="16BCA597" w14:textId="37D6791A" w:rsidR="007D0DE1" w:rsidRPr="00647596" w:rsidRDefault="001402DB" w:rsidP="00BE468F">
            <w:pPr>
              <w:pStyle w:val="Listenabsatz"/>
            </w:pPr>
            <w:r w:rsidRPr="00647596">
              <w:t xml:space="preserve">Durch den Vergleich von zwei Zahlenstrahlen wird die Bedeutung von Abständen in Abhängigkeit </w:t>
            </w:r>
            <w:r w:rsidR="00BE468F">
              <w:t xml:space="preserve">von </w:t>
            </w:r>
            <w:r w:rsidRPr="00647596">
              <w:t>de</w:t>
            </w:r>
            <w:r w:rsidR="00BE468F">
              <w:t xml:space="preserve">r Gesamtlänge </w:t>
            </w:r>
            <w:r w:rsidRPr="00647596">
              <w:t>dargestellt</w:t>
            </w:r>
          </w:p>
          <w:p w14:paraId="3D7870C2" w14:textId="1FF8D575" w:rsidR="00437825" w:rsidRPr="00647596" w:rsidRDefault="00BE468F" w:rsidP="00BE468F">
            <w:pPr>
              <w:pStyle w:val="Listenabsatz"/>
            </w:pPr>
            <w:r>
              <w:t xml:space="preserve">Dazu soll gelernt werden, </w:t>
            </w:r>
            <w:r w:rsidR="00647596" w:rsidRPr="00647596">
              <w:t xml:space="preserve">verschiedene Skalierungen und Zahlenräume am Zahlenstrahl </w:t>
            </w:r>
            <w:r>
              <w:t xml:space="preserve">zu </w:t>
            </w:r>
            <w:r w:rsidR="00647596" w:rsidRPr="00647596">
              <w:t>deuten</w:t>
            </w:r>
          </w:p>
          <w:p w14:paraId="5551527B" w14:textId="6E524E05" w:rsidR="00647596" w:rsidRPr="00647596" w:rsidRDefault="00BE468F" w:rsidP="00BE468F">
            <w:pPr>
              <w:pStyle w:val="Listenabsatz"/>
            </w:pPr>
            <w:r>
              <w:t>Am Tausenderstrahl sind die zehn Schritte gerade Hunderterschritte</w:t>
            </w:r>
          </w:p>
          <w:p w14:paraId="74A806F3" w14:textId="3AC5B8DA" w:rsidR="001402DB" w:rsidRPr="00647596" w:rsidRDefault="00BE468F" w:rsidP="00BE468F">
            <w:pPr>
              <w:pStyle w:val="Listenabsatz"/>
            </w:pPr>
            <w:r w:rsidRPr="00647596">
              <w:t xml:space="preserve">Die </w:t>
            </w:r>
            <w:r>
              <w:t>Größe eines Abschnitts hängt von der Gesamtlänge ab, Bündelungs-Eigenschaft</w:t>
            </w:r>
          </w:p>
          <w:p w14:paraId="1906E9B2" w14:textId="10C8D68D" w:rsidR="00437825" w:rsidRPr="00647596" w:rsidRDefault="00437825" w:rsidP="00BE468F">
            <w:pPr>
              <w:pStyle w:val="Listenabsatz"/>
            </w:pPr>
            <w:r w:rsidRPr="00647596">
              <w:t xml:space="preserve">Einige Lernende tendieren dazu, am Tausenderstrahl die Hunderterschritte als Zehnerschritte zu interpretieren (und die Zehner als </w:t>
            </w:r>
            <w:proofErr w:type="gramStart"/>
            <w:r w:rsidRPr="00647596">
              <w:t>Einer-Schritte</w:t>
            </w:r>
            <w:proofErr w:type="gramEnd"/>
            <w:r w:rsidRPr="00647596">
              <w:t>)</w:t>
            </w:r>
            <w:r w:rsidR="00647596" w:rsidRPr="00647596">
              <w:t xml:space="preserve"> </w:t>
            </w:r>
            <w:r w:rsidR="00647596" w:rsidRPr="00647596">
              <w:sym w:font="Wingdings" w:char="F0E0"/>
            </w:r>
            <w:r w:rsidR="00647596" w:rsidRPr="00647596">
              <w:t xml:space="preserve"> eine ausführliche Besprechung der Skalierung am Zahlenstrahl lohnt sich, um derartige Fehlvorstellungen angemessen zu begegnen</w:t>
            </w:r>
          </w:p>
          <w:p w14:paraId="7A430934" w14:textId="21A0C508" w:rsidR="00647596" w:rsidRPr="00647596" w:rsidRDefault="00647596" w:rsidP="00BE468F">
            <w:pPr>
              <w:pStyle w:val="Listenabsatz"/>
            </w:pPr>
            <w:r w:rsidRPr="00647596">
              <w:t>Dazu passen die MSK-Förderaufgaben 3.2, 3.4, 3.5b-c und 3.6</w:t>
            </w:r>
            <w:r w:rsidR="00BE468F">
              <w:t xml:space="preserve"> </w:t>
            </w:r>
            <w:r w:rsidRPr="00647596">
              <w:t xml:space="preserve">(aus Baustein N2A, </w:t>
            </w:r>
            <w:r w:rsidR="00B45AA4">
              <w:t xml:space="preserve">2. </w:t>
            </w:r>
            <w:r w:rsidRPr="00647596">
              <w:t>Auflage 2023)</w:t>
            </w:r>
          </w:p>
          <w:p w14:paraId="5965F8DA" w14:textId="1D2F77F8" w:rsidR="001402DB" w:rsidRDefault="001402DB" w:rsidP="00BE468F">
            <w:pPr>
              <w:spacing w:line="240" w:lineRule="auto"/>
              <w:ind w:left="341" w:hanging="284"/>
            </w:pPr>
          </w:p>
          <w:p w14:paraId="36DA20D3" w14:textId="77777777" w:rsidR="001402DB" w:rsidRDefault="001402DB" w:rsidP="00BE468F">
            <w:pPr>
              <w:spacing w:line="240" w:lineRule="auto"/>
              <w:ind w:left="341" w:hanging="284"/>
            </w:pPr>
          </w:p>
          <w:p w14:paraId="0BAA7839" w14:textId="77777777" w:rsidR="00B855E5" w:rsidRDefault="00B855E5" w:rsidP="00BE468F">
            <w:pPr>
              <w:spacing w:line="240" w:lineRule="auto"/>
              <w:ind w:left="341" w:hanging="284"/>
            </w:pPr>
          </w:p>
          <w:p w14:paraId="251C12FD" w14:textId="77777777" w:rsidR="00B855E5" w:rsidRDefault="00B855E5" w:rsidP="00BE468F">
            <w:pPr>
              <w:spacing w:line="240" w:lineRule="auto"/>
              <w:ind w:left="341" w:hanging="284"/>
            </w:pPr>
          </w:p>
          <w:p w14:paraId="1FB2AAC2" w14:textId="23CE95DC" w:rsidR="001402DB" w:rsidRPr="003B4F49" w:rsidRDefault="001402DB" w:rsidP="00BE468F">
            <w:pPr>
              <w:spacing w:line="240" w:lineRule="auto"/>
              <w:ind w:left="341" w:hanging="284"/>
            </w:pPr>
          </w:p>
        </w:tc>
      </w:tr>
      <w:tr w:rsidR="00707AFA" w14:paraId="7B7C58B0" w14:textId="77777777" w:rsidTr="0051020A">
        <w:tc>
          <w:tcPr>
            <w:tcW w:w="568" w:type="dxa"/>
            <w:tcBorders>
              <w:right w:val="single" w:sz="18" w:space="0" w:color="327A86"/>
            </w:tcBorders>
            <w:shd w:val="clear" w:color="auto" w:fill="auto"/>
          </w:tcPr>
          <w:p w14:paraId="73125AA3" w14:textId="77777777" w:rsidR="00707AFA" w:rsidRDefault="00707AFA" w:rsidP="00261C8B">
            <w:pPr>
              <w:rPr>
                <w:b/>
                <w:bCs/>
                <w:color w:val="D9D9D9" w:themeColor="background1" w:themeShade="D9"/>
              </w:rPr>
            </w:pPr>
          </w:p>
        </w:tc>
        <w:tc>
          <w:tcPr>
            <w:tcW w:w="3973" w:type="dxa"/>
            <w:tcBorders>
              <w:left w:val="single" w:sz="18" w:space="0" w:color="327A86"/>
            </w:tcBorders>
          </w:tcPr>
          <w:p w14:paraId="222C1527" w14:textId="01E40DB4" w:rsidR="00B855E5" w:rsidRPr="00F9576B" w:rsidRDefault="00707AFA" w:rsidP="00261C8B">
            <w:r w:rsidRPr="00F9576B">
              <w:rPr>
                <w:noProof/>
              </w:rPr>
              <w:drawing>
                <wp:inline distT="0" distB="0" distL="0" distR="0" wp14:anchorId="6639FBA5" wp14:editId="5CB6A28B">
                  <wp:extent cx="2410460" cy="1084580"/>
                  <wp:effectExtent l="0" t="0" r="8890" b="1270"/>
                  <wp:docPr id="16404659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65960" name=""/>
                          <pic:cNvPicPr/>
                        </pic:nvPicPr>
                        <pic:blipFill rotWithShape="1">
                          <a:blip r:embed="rId21" cstate="hqprint">
                            <a:extLst>
                              <a:ext uri="{28A0092B-C50C-407E-A947-70E740481C1C}">
                                <a14:useLocalDpi xmlns:a14="http://schemas.microsoft.com/office/drawing/2010/main"/>
                              </a:ext>
                            </a:extLst>
                          </a:blip>
                          <a:srcRect b="-5"/>
                          <a:stretch/>
                        </pic:blipFill>
                        <pic:spPr bwMode="auto">
                          <a:xfrm>
                            <a:off x="0" y="0"/>
                            <a:ext cx="2410460" cy="1084580"/>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right w:val="single" w:sz="8" w:space="0" w:color="BFBFBF" w:themeColor="background1" w:themeShade="BF"/>
            </w:tcBorders>
          </w:tcPr>
          <w:p w14:paraId="10344F6A" w14:textId="3EB82C1A" w:rsidR="00707AFA" w:rsidRPr="00F35E92" w:rsidRDefault="00707AFA" w:rsidP="00261C8B">
            <w:pPr>
              <w:rPr>
                <w:color w:val="000000"/>
              </w:rPr>
            </w:pPr>
            <w:r>
              <w:rPr>
                <w:rFonts w:ascii="Calibri" w:hAnsi="Calibri"/>
              </w:rPr>
              <w:t xml:space="preserve">Leonie schaut sich den Zahlenstrahl von 0 bis 100 an. Sie weiß, dass die </w:t>
            </w:r>
            <w:r w:rsidRPr="00BE468F">
              <w:rPr>
                <w:rFonts w:ascii="Calibri" w:hAnsi="Calibri"/>
                <w:b/>
                <w:bCs/>
              </w:rPr>
              <w:t>Hundert aus zehn Zehnerabschnitten besteht.</w:t>
            </w:r>
            <w:r>
              <w:rPr>
                <w:rFonts w:ascii="Calibri" w:hAnsi="Calibri"/>
              </w:rPr>
              <w:t xml:space="preserve"> Das sind zehn gleichgroße Schritte. Jeder Schritt hat die Größe 10. Die 90 liegt also hier.</w:t>
            </w:r>
          </w:p>
        </w:tc>
        <w:tc>
          <w:tcPr>
            <w:tcW w:w="2670" w:type="dxa"/>
            <w:vMerge/>
            <w:tcBorders>
              <w:left w:val="single" w:sz="8" w:space="0" w:color="BFBFBF" w:themeColor="background1" w:themeShade="BF"/>
            </w:tcBorders>
          </w:tcPr>
          <w:p w14:paraId="41D74B9B" w14:textId="77777777" w:rsidR="00707AFA" w:rsidRPr="003B4F49" w:rsidRDefault="00707AFA" w:rsidP="00261C8B">
            <w:pPr>
              <w:spacing w:line="240" w:lineRule="auto"/>
              <w:ind w:left="227" w:hanging="227"/>
            </w:pPr>
          </w:p>
        </w:tc>
      </w:tr>
      <w:tr w:rsidR="00707AFA" w14:paraId="34F7DF02" w14:textId="77777777" w:rsidTr="00E17898">
        <w:tc>
          <w:tcPr>
            <w:tcW w:w="568" w:type="dxa"/>
            <w:tcBorders>
              <w:right w:val="single" w:sz="18" w:space="0" w:color="327A86"/>
            </w:tcBorders>
            <w:shd w:val="clear" w:color="auto" w:fill="auto"/>
          </w:tcPr>
          <w:p w14:paraId="0D1926FF" w14:textId="77777777" w:rsidR="00707AFA" w:rsidRDefault="00707AFA" w:rsidP="00261C8B">
            <w:pPr>
              <w:rPr>
                <w:b/>
                <w:bCs/>
                <w:color w:val="D9D9D9" w:themeColor="background1" w:themeShade="D9"/>
              </w:rPr>
            </w:pPr>
          </w:p>
        </w:tc>
        <w:tc>
          <w:tcPr>
            <w:tcW w:w="7234" w:type="dxa"/>
            <w:gridSpan w:val="2"/>
            <w:tcBorders>
              <w:left w:val="single" w:sz="18" w:space="0" w:color="327A86"/>
              <w:right w:val="single" w:sz="8" w:space="0" w:color="BFBFBF" w:themeColor="background1" w:themeShade="BF"/>
            </w:tcBorders>
          </w:tcPr>
          <w:p w14:paraId="3F414066" w14:textId="34398226" w:rsidR="00707AFA" w:rsidRDefault="00707AFA" w:rsidP="0073544C">
            <w:pPr>
              <w:ind w:left="1416"/>
              <w:rPr>
                <w:rFonts w:ascii="Calibri" w:hAnsi="Calibri"/>
              </w:rPr>
            </w:pPr>
            <w:r>
              <w:rPr>
                <w:rFonts w:ascii="Calibri" w:hAnsi="Calibri"/>
              </w:rPr>
              <w:t>Tims Zahlenstrahl ist ebenfalls in zehn gleichgroße Abschnitte unterteilt. Was ist aber bei Tims Zahlenstrahl anders?</w:t>
            </w:r>
            <w:r>
              <w:rPr>
                <w:rFonts w:ascii="Calibri" w:hAnsi="Calibri"/>
              </w:rPr>
              <w:br/>
              <w:t>Leonies Zahlenstrahl geht bis zur Zahl 100. Tims Zahlenstrahl geht bis zur Zahl 1000.</w:t>
            </w:r>
          </w:p>
        </w:tc>
        <w:tc>
          <w:tcPr>
            <w:tcW w:w="2670" w:type="dxa"/>
            <w:vMerge/>
            <w:tcBorders>
              <w:left w:val="single" w:sz="8" w:space="0" w:color="BFBFBF" w:themeColor="background1" w:themeShade="BF"/>
            </w:tcBorders>
          </w:tcPr>
          <w:p w14:paraId="45504F1D" w14:textId="77777777" w:rsidR="00707AFA" w:rsidRPr="003B4F49" w:rsidRDefault="00707AFA" w:rsidP="00261C8B">
            <w:pPr>
              <w:spacing w:line="240" w:lineRule="auto"/>
              <w:ind w:left="227" w:hanging="227"/>
            </w:pPr>
          </w:p>
        </w:tc>
      </w:tr>
      <w:tr w:rsidR="00707AFA" w14:paraId="7FF70C3B" w14:textId="77777777" w:rsidTr="0051020A">
        <w:tc>
          <w:tcPr>
            <w:tcW w:w="568" w:type="dxa"/>
            <w:tcBorders>
              <w:right w:val="single" w:sz="18" w:space="0" w:color="327A86"/>
            </w:tcBorders>
            <w:shd w:val="clear" w:color="auto" w:fill="auto"/>
          </w:tcPr>
          <w:p w14:paraId="0844B0CE" w14:textId="77777777" w:rsidR="00707AFA" w:rsidRDefault="00707AFA" w:rsidP="00261C8B">
            <w:pPr>
              <w:rPr>
                <w:b/>
                <w:bCs/>
                <w:color w:val="D9D9D9" w:themeColor="background1" w:themeShade="D9"/>
              </w:rPr>
            </w:pPr>
          </w:p>
        </w:tc>
        <w:tc>
          <w:tcPr>
            <w:tcW w:w="3973" w:type="dxa"/>
            <w:tcBorders>
              <w:left w:val="single" w:sz="18" w:space="0" w:color="327A86"/>
            </w:tcBorders>
          </w:tcPr>
          <w:p w14:paraId="4E3F95DE" w14:textId="171FA01B" w:rsidR="00707AFA" w:rsidRPr="00F9576B" w:rsidRDefault="00707AFA" w:rsidP="00261C8B">
            <w:r w:rsidRPr="00F9576B">
              <w:rPr>
                <w:noProof/>
              </w:rPr>
              <w:drawing>
                <wp:inline distT="0" distB="0" distL="0" distR="0" wp14:anchorId="334DDF96" wp14:editId="4D8744AC">
                  <wp:extent cx="2410960" cy="991354"/>
                  <wp:effectExtent l="0" t="0" r="8890" b="0"/>
                  <wp:docPr id="6445732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73260"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2412000" cy="991782"/>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right w:val="single" w:sz="8" w:space="0" w:color="BFBFBF" w:themeColor="background1" w:themeShade="BF"/>
            </w:tcBorders>
          </w:tcPr>
          <w:p w14:paraId="786546FA" w14:textId="524DC71B" w:rsidR="00707AFA" w:rsidRDefault="00707AFA" w:rsidP="00261C8B">
            <w:pPr>
              <w:rPr>
                <w:rFonts w:ascii="Calibri" w:hAnsi="Calibri"/>
              </w:rPr>
            </w:pPr>
            <w:r>
              <w:rPr>
                <w:rFonts w:ascii="Calibri" w:hAnsi="Calibri"/>
              </w:rPr>
              <w:t>Bei Leonie hat er gesehen, dass zehn Zehnerschritte 100 sind. Seine Schritte müssen größer sein als Leonies Zehnerschritte.</w:t>
            </w:r>
            <w:r>
              <w:rPr>
                <w:rFonts w:ascii="Calibri" w:hAnsi="Calibri"/>
              </w:rPr>
              <w:br/>
            </w:r>
            <w:r w:rsidRPr="00BE468F">
              <w:t>Ein</w:t>
            </w:r>
            <w:r w:rsidRPr="00BE468F">
              <w:rPr>
                <w:rFonts w:ascii="Calibri" w:hAnsi="Calibri"/>
                <w:b/>
                <w:bCs/>
              </w:rPr>
              <w:t xml:space="preserve"> Tausender sind </w:t>
            </w:r>
            <w:r w:rsidR="00BE468F" w:rsidRPr="00BE468F">
              <w:rPr>
                <w:rFonts w:ascii="Calibri" w:hAnsi="Calibri"/>
                <w:b/>
                <w:bCs/>
              </w:rPr>
              <w:t>z</w:t>
            </w:r>
            <w:r w:rsidRPr="00BE468F">
              <w:rPr>
                <w:rFonts w:ascii="Calibri" w:hAnsi="Calibri"/>
                <w:b/>
                <w:bCs/>
              </w:rPr>
              <w:t>ehn</w:t>
            </w:r>
            <w:r w:rsidR="00BE468F" w:rsidRPr="00BE468F">
              <w:rPr>
                <w:rFonts w:ascii="Calibri" w:hAnsi="Calibri"/>
                <w:b/>
                <w:bCs/>
              </w:rPr>
              <w:t xml:space="preserve"> Hunderterschritte</w:t>
            </w:r>
            <w:r>
              <w:rPr>
                <w:rFonts w:ascii="Calibri" w:hAnsi="Calibri"/>
              </w:rPr>
              <w:t>. Tim weiß, die 90 ist nur einen Zehnerschritt kleiner als die 100. Sie muss also ungefähr hier liegen.</w:t>
            </w:r>
          </w:p>
        </w:tc>
        <w:tc>
          <w:tcPr>
            <w:tcW w:w="2670" w:type="dxa"/>
            <w:vMerge/>
            <w:tcBorders>
              <w:left w:val="single" w:sz="8" w:space="0" w:color="BFBFBF" w:themeColor="background1" w:themeShade="BF"/>
            </w:tcBorders>
          </w:tcPr>
          <w:p w14:paraId="6060E326" w14:textId="77777777" w:rsidR="00707AFA" w:rsidRPr="003B4F49" w:rsidRDefault="00707AFA" w:rsidP="00261C8B">
            <w:pPr>
              <w:spacing w:line="240" w:lineRule="auto"/>
              <w:ind w:left="227" w:hanging="227"/>
            </w:pPr>
          </w:p>
        </w:tc>
      </w:tr>
      <w:tr w:rsidR="00707AFA" w14:paraId="40D2AD54" w14:textId="77777777" w:rsidTr="00B45AA4">
        <w:tc>
          <w:tcPr>
            <w:tcW w:w="568" w:type="dxa"/>
            <w:tcBorders>
              <w:right w:val="single" w:sz="18" w:space="0" w:color="327A86"/>
            </w:tcBorders>
            <w:shd w:val="clear" w:color="auto" w:fill="auto"/>
          </w:tcPr>
          <w:p w14:paraId="1CDCB012" w14:textId="77777777" w:rsidR="00707AFA" w:rsidRDefault="00707AFA" w:rsidP="00261C8B">
            <w:pPr>
              <w:rPr>
                <w:b/>
                <w:bCs/>
                <w:color w:val="D9D9D9" w:themeColor="background1" w:themeShade="D9"/>
              </w:rPr>
            </w:pPr>
          </w:p>
        </w:tc>
        <w:tc>
          <w:tcPr>
            <w:tcW w:w="3973" w:type="dxa"/>
            <w:tcBorders>
              <w:left w:val="single" w:sz="18" w:space="0" w:color="327A86"/>
            </w:tcBorders>
          </w:tcPr>
          <w:p w14:paraId="595B575D" w14:textId="62CC01DA" w:rsidR="00707AFA" w:rsidRPr="00F9576B" w:rsidRDefault="00707AFA" w:rsidP="00261C8B">
            <w:r w:rsidRPr="00F9576B">
              <w:rPr>
                <w:noProof/>
              </w:rPr>
              <w:drawing>
                <wp:inline distT="0" distB="0" distL="0" distR="0" wp14:anchorId="476FF8BD" wp14:editId="2DA63DC2">
                  <wp:extent cx="2412000" cy="1356945"/>
                  <wp:effectExtent l="0" t="0" r="7620" b="0"/>
                  <wp:docPr id="1802938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8025"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2412000" cy="1356945"/>
                          </a:xfrm>
                          <a:prstGeom prst="rect">
                            <a:avLst/>
                          </a:prstGeom>
                        </pic:spPr>
                      </pic:pic>
                    </a:graphicData>
                  </a:graphic>
                </wp:inline>
              </w:drawing>
            </w:r>
          </w:p>
        </w:tc>
        <w:tc>
          <w:tcPr>
            <w:tcW w:w="3261" w:type="dxa"/>
            <w:tcBorders>
              <w:right w:val="single" w:sz="8" w:space="0" w:color="BFBFBF" w:themeColor="background1" w:themeShade="BF"/>
            </w:tcBorders>
          </w:tcPr>
          <w:p w14:paraId="203366CD" w14:textId="27769A5F" w:rsidR="00707AFA" w:rsidRDefault="00707AFA" w:rsidP="00261C8B">
            <w:pPr>
              <w:rPr>
                <w:rFonts w:ascii="Calibri" w:hAnsi="Calibri"/>
              </w:rPr>
            </w:pPr>
            <w:r>
              <w:rPr>
                <w:rFonts w:ascii="Calibri" w:hAnsi="Calibri"/>
              </w:rPr>
              <w:t>Die beiden vergleichen jetzt, wo die 90 auf ihren Zahlenstrahlen liegt. Was fällt dir auf?</w:t>
            </w:r>
            <w:r>
              <w:rPr>
                <w:rFonts w:ascii="Calibri" w:hAnsi="Calibri"/>
              </w:rPr>
              <w:br/>
              <w:t xml:space="preserve">Die 90 liegt einen Zehnerschritt von der 100 entfernt. Beide Schritte zeigen den gleichen Zehnerschritt zwischen 90 und 100. Ein Zehnerschritt ist auf Tims Zahlenstrahl sehr viel kürzer als bei Leonie. </w:t>
            </w:r>
          </w:p>
        </w:tc>
        <w:tc>
          <w:tcPr>
            <w:tcW w:w="2670" w:type="dxa"/>
            <w:vMerge/>
            <w:tcBorders>
              <w:left w:val="single" w:sz="8" w:space="0" w:color="BFBFBF" w:themeColor="background1" w:themeShade="BF"/>
            </w:tcBorders>
          </w:tcPr>
          <w:p w14:paraId="6EFB7C0B" w14:textId="77777777" w:rsidR="00707AFA" w:rsidRPr="003B4F49" w:rsidRDefault="00707AFA" w:rsidP="00261C8B">
            <w:pPr>
              <w:spacing w:line="240" w:lineRule="auto"/>
              <w:ind w:left="227" w:hanging="227"/>
            </w:pPr>
          </w:p>
        </w:tc>
      </w:tr>
      <w:tr w:rsidR="00707AFA" w14:paraId="213405A3" w14:textId="77777777" w:rsidTr="00B45AA4">
        <w:tc>
          <w:tcPr>
            <w:tcW w:w="568" w:type="dxa"/>
            <w:tcBorders>
              <w:right w:val="single" w:sz="18" w:space="0" w:color="327A86"/>
            </w:tcBorders>
            <w:shd w:val="clear" w:color="auto" w:fill="auto"/>
          </w:tcPr>
          <w:p w14:paraId="017FE375" w14:textId="77777777" w:rsidR="00707AFA" w:rsidRDefault="00707AFA" w:rsidP="00261C8B">
            <w:pPr>
              <w:rPr>
                <w:b/>
                <w:bCs/>
                <w:color w:val="D9D9D9" w:themeColor="background1" w:themeShade="D9"/>
              </w:rPr>
            </w:pPr>
          </w:p>
        </w:tc>
        <w:tc>
          <w:tcPr>
            <w:tcW w:w="7234" w:type="dxa"/>
            <w:gridSpan w:val="2"/>
            <w:tcBorders>
              <w:left w:val="single" w:sz="18" w:space="0" w:color="327A86"/>
              <w:bottom w:val="single" w:sz="8" w:space="0" w:color="BFBFBF" w:themeColor="background1" w:themeShade="BF"/>
              <w:right w:val="single" w:sz="8" w:space="0" w:color="BFBFBF" w:themeColor="background1" w:themeShade="BF"/>
            </w:tcBorders>
          </w:tcPr>
          <w:p w14:paraId="63C85D32" w14:textId="7E5EB125" w:rsidR="00707AFA" w:rsidRDefault="00707AFA" w:rsidP="00D76620">
            <w:pPr>
              <w:ind w:left="1416"/>
              <w:rPr>
                <w:rFonts w:ascii="Calibri" w:hAnsi="Calibri"/>
              </w:rPr>
            </w:pPr>
            <w:r>
              <w:rPr>
                <w:rFonts w:ascii="Calibri" w:hAnsi="Calibri"/>
              </w:rPr>
              <w:t xml:space="preserve">Wo eine Zahl auf dem Zahlenstrahl liegt, hängt davon ab, wie </w:t>
            </w:r>
            <w:r w:rsidRPr="00BE468F">
              <w:rPr>
                <w:rFonts w:ascii="Calibri" w:hAnsi="Calibri"/>
                <w:b/>
                <w:bCs/>
              </w:rPr>
              <w:t>groß der Gesamtabstand</w:t>
            </w:r>
            <w:r>
              <w:rPr>
                <w:rFonts w:ascii="Calibri" w:hAnsi="Calibri"/>
              </w:rPr>
              <w:t xml:space="preserve"> zwischen der Start- und der Endzahl ist.</w:t>
            </w:r>
          </w:p>
        </w:tc>
        <w:tc>
          <w:tcPr>
            <w:tcW w:w="2670" w:type="dxa"/>
            <w:vMerge/>
            <w:tcBorders>
              <w:left w:val="single" w:sz="8" w:space="0" w:color="BFBFBF" w:themeColor="background1" w:themeShade="BF"/>
            </w:tcBorders>
          </w:tcPr>
          <w:p w14:paraId="18AC332D" w14:textId="77777777" w:rsidR="00707AFA" w:rsidRPr="003B4F49" w:rsidRDefault="00707AFA" w:rsidP="00261C8B">
            <w:pPr>
              <w:spacing w:line="240" w:lineRule="auto"/>
              <w:ind w:left="227" w:hanging="227"/>
            </w:pPr>
          </w:p>
        </w:tc>
      </w:tr>
    </w:tbl>
    <w:p w14:paraId="1F48591D" w14:textId="77777777" w:rsidR="00BE468F" w:rsidRDefault="00BE468F">
      <w:r>
        <w:br w:type="page"/>
      </w:r>
    </w:p>
    <w:tbl>
      <w:tblPr>
        <w:tblStyle w:val="Tabellenraster"/>
        <w:tblW w:w="5369"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28" w:type="dxa"/>
          <w:right w:w="57" w:type="dxa"/>
        </w:tblCellMar>
        <w:tblLook w:val="04A0" w:firstRow="1" w:lastRow="0" w:firstColumn="1" w:lastColumn="0" w:noHBand="0" w:noVBand="1"/>
      </w:tblPr>
      <w:tblGrid>
        <w:gridCol w:w="568"/>
        <w:gridCol w:w="3973"/>
        <w:gridCol w:w="3261"/>
        <w:gridCol w:w="2670"/>
      </w:tblGrid>
      <w:tr w:rsidR="00261C8B" w14:paraId="05B9A27B" w14:textId="77777777" w:rsidTr="00B45AA4">
        <w:tc>
          <w:tcPr>
            <w:tcW w:w="568" w:type="dxa"/>
            <w:tcBorders>
              <w:right w:val="single" w:sz="18" w:space="0" w:color="327A86"/>
            </w:tcBorders>
            <w:shd w:val="clear" w:color="auto" w:fill="327A86"/>
          </w:tcPr>
          <w:p w14:paraId="49638175" w14:textId="08A78FE7" w:rsidR="00261C8B" w:rsidRDefault="00261C8B" w:rsidP="00261C8B">
            <w:pPr>
              <w:rPr>
                <w:b/>
                <w:bCs/>
                <w:color w:val="D9D9D9" w:themeColor="background1" w:themeShade="D9"/>
              </w:rPr>
            </w:pPr>
            <w:r>
              <w:rPr>
                <w:b/>
                <w:bCs/>
                <w:color w:val="D9D9D9" w:themeColor="background1" w:themeShade="D9"/>
              </w:rPr>
              <w:lastRenderedPageBreak/>
              <w:t>4:</w:t>
            </w:r>
            <w:r w:rsidR="0073544C">
              <w:rPr>
                <w:b/>
                <w:bCs/>
                <w:color w:val="D9D9D9" w:themeColor="background1" w:themeShade="D9"/>
              </w:rPr>
              <w:t>31</w:t>
            </w:r>
          </w:p>
        </w:tc>
        <w:tc>
          <w:tcPr>
            <w:tcW w:w="7234" w:type="dxa"/>
            <w:gridSpan w:val="2"/>
            <w:tcBorders>
              <w:top w:val="single" w:sz="8" w:space="0" w:color="BFBFBF" w:themeColor="background1" w:themeShade="BF"/>
              <w:left w:val="single" w:sz="18" w:space="0" w:color="327A86"/>
              <w:right w:val="single" w:sz="8" w:space="0" w:color="BFBFBF" w:themeColor="background1" w:themeShade="BF"/>
            </w:tcBorders>
          </w:tcPr>
          <w:p w14:paraId="4D7FB3F5" w14:textId="1ABEA0C7" w:rsidR="00261C8B" w:rsidRDefault="00261C8B" w:rsidP="00261C8B">
            <w:r>
              <w:rPr>
                <w:b/>
                <w:bCs/>
              </w:rPr>
              <w:t>Vorstellung des Zoomens am Zahlenstrahl</w:t>
            </w:r>
          </w:p>
        </w:tc>
        <w:tc>
          <w:tcPr>
            <w:tcW w:w="2670" w:type="dxa"/>
            <w:tcBorders>
              <w:left w:val="single" w:sz="8" w:space="0" w:color="BFBFBF" w:themeColor="background1" w:themeShade="BF"/>
            </w:tcBorders>
          </w:tcPr>
          <w:p w14:paraId="37279CDD" w14:textId="77777777" w:rsidR="00261C8B" w:rsidRPr="003B4F49" w:rsidRDefault="00261C8B" w:rsidP="00647596">
            <w:pPr>
              <w:ind w:left="227" w:hanging="227"/>
            </w:pPr>
          </w:p>
        </w:tc>
      </w:tr>
      <w:tr w:rsidR="00196A89" w14:paraId="285005EC" w14:textId="77777777" w:rsidTr="00196A89">
        <w:tc>
          <w:tcPr>
            <w:tcW w:w="568" w:type="dxa"/>
            <w:tcBorders>
              <w:right w:val="single" w:sz="18" w:space="0" w:color="327A86"/>
            </w:tcBorders>
            <w:shd w:val="clear" w:color="auto" w:fill="auto"/>
          </w:tcPr>
          <w:p w14:paraId="6EAFD883" w14:textId="77777777" w:rsidR="00196A89" w:rsidRDefault="00196A89" w:rsidP="00261C8B">
            <w:pPr>
              <w:rPr>
                <w:b/>
                <w:bCs/>
                <w:color w:val="D9D9D9" w:themeColor="background1" w:themeShade="D9"/>
              </w:rPr>
            </w:pPr>
          </w:p>
        </w:tc>
        <w:tc>
          <w:tcPr>
            <w:tcW w:w="3973" w:type="dxa"/>
            <w:tcBorders>
              <w:left w:val="single" w:sz="18" w:space="0" w:color="327A86"/>
            </w:tcBorders>
          </w:tcPr>
          <w:p w14:paraId="59DED405" w14:textId="77777777" w:rsidR="00196A89" w:rsidRDefault="00196A89" w:rsidP="00261C8B">
            <w:pPr>
              <w:spacing w:line="240" w:lineRule="auto"/>
            </w:pPr>
            <w:r w:rsidRPr="00F9576B">
              <w:rPr>
                <w:noProof/>
              </w:rPr>
              <w:drawing>
                <wp:inline distT="0" distB="0" distL="0" distR="0" wp14:anchorId="3761573F" wp14:editId="6F55883C">
                  <wp:extent cx="2412000" cy="1356945"/>
                  <wp:effectExtent l="0" t="0" r="7620" b="0"/>
                  <wp:docPr id="5257720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2085"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2412000" cy="1356945"/>
                          </a:xfrm>
                          <a:prstGeom prst="rect">
                            <a:avLst/>
                          </a:prstGeom>
                        </pic:spPr>
                      </pic:pic>
                    </a:graphicData>
                  </a:graphic>
                </wp:inline>
              </w:drawing>
            </w:r>
          </w:p>
          <w:p w14:paraId="78E7ECFD" w14:textId="77777777" w:rsidR="00196A89" w:rsidRDefault="00196A89" w:rsidP="00261C8B">
            <w:pPr>
              <w:spacing w:line="240" w:lineRule="auto"/>
            </w:pPr>
          </w:p>
          <w:p w14:paraId="6B11F91F" w14:textId="5381C8E7" w:rsidR="00196A89" w:rsidRDefault="00196A89" w:rsidP="00261C8B">
            <w:pPr>
              <w:spacing w:line="240" w:lineRule="auto"/>
            </w:pPr>
          </w:p>
        </w:tc>
        <w:tc>
          <w:tcPr>
            <w:tcW w:w="3261" w:type="dxa"/>
            <w:tcBorders>
              <w:right w:val="single" w:sz="8" w:space="0" w:color="BFBFBF" w:themeColor="background1" w:themeShade="BF"/>
            </w:tcBorders>
          </w:tcPr>
          <w:p w14:paraId="2B8F0AE1" w14:textId="7D1301DF" w:rsidR="00196A89" w:rsidRDefault="00196A89" w:rsidP="00261C8B">
            <w:r>
              <w:rPr>
                <w:rFonts w:ascii="Calibri" w:hAnsi="Calibri"/>
              </w:rPr>
              <w:t>Leonie sagt: „Mein Zahlenstrahl zeigt nur einen kleinen Abschnitt von deinem. Den Abschnitt von 100 bis 1000 sehen wir in meinem Zahlenstrahl überhaupt nicht.“</w:t>
            </w:r>
            <w:r>
              <w:rPr>
                <w:rFonts w:ascii="Calibri" w:hAnsi="Calibri"/>
              </w:rPr>
              <w:br/>
              <w:t>„Ja, das stimmt. Das ist doch wie beim Zoomen. Wenn ich hier</w:t>
            </w:r>
            <w:r w:rsidRPr="00696017">
              <w:rPr>
                <w:rFonts w:ascii="Calibri" w:hAnsi="Calibri"/>
                <w:b/>
                <w:bCs/>
              </w:rPr>
              <w:t xml:space="preserve"> in meinen Zahlenstrahl reinzoome</w:t>
            </w:r>
            <w:r>
              <w:rPr>
                <w:rFonts w:ascii="Calibri" w:hAnsi="Calibri"/>
              </w:rPr>
              <w:t>, sehe ich deinen Zahlenstrahl. Dein Zahlenstrahl ist also in meinem enthalten.“</w:t>
            </w:r>
          </w:p>
        </w:tc>
        <w:tc>
          <w:tcPr>
            <w:tcW w:w="2670" w:type="dxa"/>
            <w:vMerge w:val="restart"/>
            <w:tcBorders>
              <w:left w:val="single" w:sz="8" w:space="0" w:color="BFBFBF" w:themeColor="background1" w:themeShade="BF"/>
            </w:tcBorders>
          </w:tcPr>
          <w:p w14:paraId="2F2117DD" w14:textId="7D542951" w:rsidR="00647596" w:rsidRPr="00B855E5" w:rsidRDefault="00647596" w:rsidP="00BE468F">
            <w:pPr>
              <w:pStyle w:val="Listenabsatz"/>
            </w:pPr>
            <w:r w:rsidRPr="00B855E5">
              <w:t xml:space="preserve">Durch </w:t>
            </w:r>
            <w:r w:rsidR="00696017">
              <w:t>Hinein- und Heraus-</w:t>
            </w:r>
            <w:r w:rsidRPr="00B855E5">
              <w:t xml:space="preserve">Zoomen am Zahlenstrahl, wird das </w:t>
            </w:r>
            <w:proofErr w:type="spellStart"/>
            <w:r w:rsidRPr="00B855E5">
              <w:t>Enthaltensein</w:t>
            </w:r>
            <w:proofErr w:type="spellEnd"/>
            <w:r w:rsidRPr="00B855E5">
              <w:t xml:space="preserve"> des einen Zahlenstrahl</w:t>
            </w:r>
            <w:r w:rsidR="00696017">
              <w:t xml:space="preserve">-Abschnitts </w:t>
            </w:r>
            <w:r w:rsidRPr="00B855E5">
              <w:t xml:space="preserve">im </w:t>
            </w:r>
            <w:r w:rsidR="00696017">
              <w:t>a</w:t>
            </w:r>
            <w:r w:rsidRPr="00B855E5">
              <w:t>nderen veranschaulicht</w:t>
            </w:r>
            <w:r w:rsidR="00696017">
              <w:t>, um das (</w:t>
            </w:r>
            <w:proofErr w:type="spellStart"/>
            <w:r w:rsidR="00696017">
              <w:t>Ent</w:t>
            </w:r>
            <w:proofErr w:type="spellEnd"/>
            <w:r w:rsidR="00696017">
              <w:t>-)</w:t>
            </w:r>
            <w:r w:rsidRPr="00B855E5">
              <w:t xml:space="preserve">Bündelns </w:t>
            </w:r>
            <w:r w:rsidR="00696017">
              <w:t>dynamisch erlebbar zu machen</w:t>
            </w:r>
          </w:p>
          <w:p w14:paraId="0DB2102E" w14:textId="77777777" w:rsidR="00696017" w:rsidRPr="00B855E5" w:rsidRDefault="00696017" w:rsidP="00696017">
            <w:pPr>
              <w:pStyle w:val="Listenabsatz"/>
            </w:pPr>
            <w:r w:rsidRPr="00B855E5">
              <w:t>Das Skalierungsverständnis am Zahlenstrahl wird hier weiter aufgebaut. Eine Deutung von verschiedenen Abständen wird ermöglicht</w:t>
            </w:r>
          </w:p>
          <w:p w14:paraId="61389839" w14:textId="66843ACB" w:rsidR="00B855E5" w:rsidRPr="00B855E5" w:rsidRDefault="00696017" w:rsidP="00A51A35">
            <w:pPr>
              <w:pStyle w:val="Listenabsatz"/>
            </w:pPr>
            <w:r>
              <w:t xml:space="preserve">Dazu gibt es auf der Baustein -Seite /nz#n2 ein dynamisches Zahlenstrahl-Applet, in dem Lernende selbst hinein- und herauszoomen können, </w:t>
            </w:r>
            <w:r w:rsidR="00B855E5" w:rsidRPr="00B855E5">
              <w:t>um sich Zahlen in Abhängigkeit von anderen Zahlen vorstellen zu können.</w:t>
            </w:r>
          </w:p>
          <w:p w14:paraId="29A133E1" w14:textId="030C50A8" w:rsidR="00D35AF2" w:rsidRPr="003B4F49" w:rsidRDefault="007D0DE1" w:rsidP="00BE468F">
            <w:pPr>
              <w:pStyle w:val="Listenabsatz"/>
            </w:pPr>
            <w:r>
              <w:t>Dazu passen die MSK-Förderaufgaben 3.1, 3.3 und 3.7</w:t>
            </w:r>
            <w:r>
              <w:br/>
              <w:t xml:space="preserve">(aus Baustein N2A, </w:t>
            </w:r>
            <w:r w:rsidR="00B45AA4">
              <w:t xml:space="preserve">2. </w:t>
            </w:r>
            <w:r>
              <w:t>Auflage 2023)</w:t>
            </w:r>
          </w:p>
        </w:tc>
      </w:tr>
      <w:tr w:rsidR="00196A89" w14:paraId="5B567D1B" w14:textId="77777777" w:rsidTr="00196A89">
        <w:tc>
          <w:tcPr>
            <w:tcW w:w="568" w:type="dxa"/>
            <w:tcBorders>
              <w:right w:val="single" w:sz="18" w:space="0" w:color="327A86"/>
            </w:tcBorders>
            <w:shd w:val="clear" w:color="auto" w:fill="auto"/>
          </w:tcPr>
          <w:p w14:paraId="6157D13D" w14:textId="77777777" w:rsidR="00196A89" w:rsidRDefault="00196A89" w:rsidP="00261C8B">
            <w:pPr>
              <w:rPr>
                <w:b/>
                <w:bCs/>
                <w:color w:val="D9D9D9" w:themeColor="background1" w:themeShade="D9"/>
              </w:rPr>
            </w:pPr>
          </w:p>
        </w:tc>
        <w:tc>
          <w:tcPr>
            <w:tcW w:w="7234" w:type="dxa"/>
            <w:gridSpan w:val="2"/>
            <w:tcBorders>
              <w:left w:val="single" w:sz="18" w:space="0" w:color="327A86"/>
              <w:right w:val="single" w:sz="8" w:space="0" w:color="BFBFBF" w:themeColor="background1" w:themeShade="BF"/>
            </w:tcBorders>
          </w:tcPr>
          <w:p w14:paraId="6D3F7425" w14:textId="2F55C6B6" w:rsidR="00196A89" w:rsidRDefault="00196A89" w:rsidP="00196A89">
            <w:pPr>
              <w:ind w:left="1416"/>
              <w:rPr>
                <w:rFonts w:ascii="Calibri" w:hAnsi="Calibri"/>
              </w:rPr>
            </w:pPr>
            <w:r>
              <w:rPr>
                <w:rFonts w:ascii="Calibri" w:hAnsi="Calibri"/>
              </w:rPr>
              <w:t>Leonie und Tim finden die Idee mit dem Zoomen klasse. In welchen Abschnitt müssen sie hier hinein</w:t>
            </w:r>
            <w:r w:rsidR="0073544C">
              <w:rPr>
                <w:rFonts w:ascii="Calibri" w:hAnsi="Calibri"/>
              </w:rPr>
              <w:t>zoo</w:t>
            </w:r>
            <w:r>
              <w:rPr>
                <w:rFonts w:ascii="Calibri" w:hAnsi="Calibri"/>
              </w:rPr>
              <w:t>men, um die Zahl 378 genau einzeichnen zu können?</w:t>
            </w:r>
          </w:p>
        </w:tc>
        <w:tc>
          <w:tcPr>
            <w:tcW w:w="2670" w:type="dxa"/>
            <w:vMerge/>
            <w:tcBorders>
              <w:left w:val="single" w:sz="8" w:space="0" w:color="BFBFBF" w:themeColor="background1" w:themeShade="BF"/>
            </w:tcBorders>
          </w:tcPr>
          <w:p w14:paraId="3657A4B5" w14:textId="77777777" w:rsidR="00196A89" w:rsidRDefault="00196A89" w:rsidP="00261C8B">
            <w:pPr>
              <w:pStyle w:val="Listenabsatz"/>
              <w:numPr>
                <w:ilvl w:val="0"/>
                <w:numId w:val="9"/>
              </w:numPr>
              <w:ind w:left="227" w:hanging="227"/>
            </w:pPr>
          </w:p>
        </w:tc>
      </w:tr>
      <w:tr w:rsidR="00196A89" w14:paraId="6CDE839B" w14:textId="77777777" w:rsidTr="00196A89">
        <w:tc>
          <w:tcPr>
            <w:tcW w:w="568" w:type="dxa"/>
            <w:tcBorders>
              <w:right w:val="single" w:sz="18" w:space="0" w:color="327A86"/>
            </w:tcBorders>
            <w:shd w:val="clear" w:color="auto" w:fill="auto"/>
          </w:tcPr>
          <w:p w14:paraId="7A17FF4D" w14:textId="77777777" w:rsidR="00196A89" w:rsidRDefault="00196A89" w:rsidP="00261C8B">
            <w:pPr>
              <w:rPr>
                <w:b/>
                <w:bCs/>
                <w:color w:val="D9D9D9" w:themeColor="background1" w:themeShade="D9"/>
              </w:rPr>
            </w:pPr>
          </w:p>
        </w:tc>
        <w:tc>
          <w:tcPr>
            <w:tcW w:w="3973" w:type="dxa"/>
            <w:tcBorders>
              <w:left w:val="single" w:sz="18" w:space="0" w:color="327A86"/>
            </w:tcBorders>
          </w:tcPr>
          <w:p w14:paraId="05AA28D5" w14:textId="7D87CE1A" w:rsidR="00196A89" w:rsidRPr="00F9576B" w:rsidRDefault="00196A89" w:rsidP="00261C8B">
            <w:pPr>
              <w:spacing w:line="240" w:lineRule="auto"/>
            </w:pPr>
            <w:r w:rsidRPr="00F9576B">
              <w:rPr>
                <w:noProof/>
              </w:rPr>
              <w:drawing>
                <wp:inline distT="0" distB="0" distL="0" distR="0" wp14:anchorId="5DFAAAB6" wp14:editId="7473FE47">
                  <wp:extent cx="2410460" cy="701644"/>
                  <wp:effectExtent l="0" t="0" r="0" b="3810"/>
                  <wp:docPr id="6424535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53588" name=""/>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2412000" cy="702092"/>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right w:val="single" w:sz="8" w:space="0" w:color="BFBFBF" w:themeColor="background1" w:themeShade="BF"/>
            </w:tcBorders>
          </w:tcPr>
          <w:p w14:paraId="6BED3098" w14:textId="2C87C1B0" w:rsidR="00196A89" w:rsidRDefault="00196A89" w:rsidP="00261C8B">
            <w:pPr>
              <w:rPr>
                <w:rFonts w:ascii="Calibri" w:hAnsi="Calibri"/>
              </w:rPr>
            </w:pPr>
            <w:r>
              <w:rPr>
                <w:rFonts w:ascii="Calibri" w:hAnsi="Calibri"/>
              </w:rPr>
              <w:t xml:space="preserve">Die 378 ist größer als 300 und kleiner als 400. Leonie und Tim </w:t>
            </w:r>
            <w:r w:rsidRPr="00696017">
              <w:rPr>
                <w:rFonts w:ascii="Calibri" w:hAnsi="Calibri"/>
                <w:b/>
                <w:bCs/>
              </w:rPr>
              <w:t>zoomen also in diesen Abschnitt hinein</w:t>
            </w:r>
            <w:r>
              <w:rPr>
                <w:rFonts w:ascii="Calibri" w:hAnsi="Calibri"/>
              </w:rPr>
              <w:t xml:space="preserve">. Der Gesamtabstand von der 300 bis zur 400 ist ein </w:t>
            </w:r>
            <w:r w:rsidRPr="00696017">
              <w:rPr>
                <w:rFonts w:ascii="Calibri" w:hAnsi="Calibri"/>
                <w:b/>
                <w:bCs/>
              </w:rPr>
              <w:t>Hunderterschritt</w:t>
            </w:r>
            <w:r>
              <w:rPr>
                <w:rFonts w:ascii="Calibri" w:hAnsi="Calibri"/>
              </w:rPr>
              <w:t xml:space="preserve">. </w:t>
            </w:r>
          </w:p>
        </w:tc>
        <w:tc>
          <w:tcPr>
            <w:tcW w:w="2670" w:type="dxa"/>
            <w:vMerge/>
            <w:tcBorders>
              <w:left w:val="single" w:sz="8" w:space="0" w:color="BFBFBF" w:themeColor="background1" w:themeShade="BF"/>
            </w:tcBorders>
          </w:tcPr>
          <w:p w14:paraId="056E206C" w14:textId="77777777" w:rsidR="00196A89" w:rsidRDefault="00196A89" w:rsidP="00261C8B">
            <w:pPr>
              <w:pStyle w:val="Listenabsatz"/>
              <w:numPr>
                <w:ilvl w:val="0"/>
                <w:numId w:val="9"/>
              </w:numPr>
              <w:ind w:left="227" w:hanging="227"/>
            </w:pPr>
          </w:p>
        </w:tc>
      </w:tr>
      <w:tr w:rsidR="007D0DE1" w14:paraId="1003C40F" w14:textId="77777777" w:rsidTr="00196A89">
        <w:tc>
          <w:tcPr>
            <w:tcW w:w="568" w:type="dxa"/>
            <w:tcBorders>
              <w:right w:val="single" w:sz="18" w:space="0" w:color="327A86"/>
            </w:tcBorders>
            <w:shd w:val="clear" w:color="auto" w:fill="auto"/>
          </w:tcPr>
          <w:p w14:paraId="36D1A683" w14:textId="77777777" w:rsidR="007D0DE1" w:rsidRDefault="007D0DE1" w:rsidP="00261C8B">
            <w:pPr>
              <w:rPr>
                <w:b/>
                <w:bCs/>
                <w:color w:val="D9D9D9" w:themeColor="background1" w:themeShade="D9"/>
              </w:rPr>
            </w:pPr>
          </w:p>
        </w:tc>
        <w:tc>
          <w:tcPr>
            <w:tcW w:w="7234" w:type="dxa"/>
            <w:gridSpan w:val="2"/>
            <w:vMerge w:val="restart"/>
            <w:tcBorders>
              <w:left w:val="single" w:sz="18" w:space="0" w:color="327A86"/>
              <w:right w:val="single" w:sz="8" w:space="0" w:color="BFBFBF" w:themeColor="background1" w:themeShade="BF"/>
            </w:tcBorders>
          </w:tcPr>
          <w:p w14:paraId="73F676E6" w14:textId="4310D709" w:rsidR="007D0DE1" w:rsidRDefault="007D0DE1" w:rsidP="007D0DE1">
            <w:pPr>
              <w:ind w:left="1416"/>
              <w:rPr>
                <w:rFonts w:ascii="Calibri" w:hAnsi="Calibri"/>
              </w:rPr>
            </w:pPr>
            <w:r>
              <w:rPr>
                <w:rFonts w:ascii="Calibri" w:hAnsi="Calibri"/>
              </w:rPr>
              <w:t xml:space="preserve">Leonie und Tim wissen, dass </w:t>
            </w:r>
            <w:r w:rsidRPr="00696017">
              <w:rPr>
                <w:rFonts w:ascii="Calibri" w:hAnsi="Calibri"/>
                <w:b/>
                <w:bCs/>
              </w:rPr>
              <w:t>in einem Hunderterschritt zehn Zehnerschritte sind</w:t>
            </w:r>
            <w:r>
              <w:rPr>
                <w:rFonts w:ascii="Calibri" w:hAnsi="Calibri"/>
              </w:rPr>
              <w:t>. Jeder Abschnitt ist einen Zehnerschritt groß.</w:t>
            </w:r>
            <w:r>
              <w:rPr>
                <w:rFonts w:ascii="Calibri" w:hAnsi="Calibri"/>
              </w:rPr>
              <w:br/>
              <w:t xml:space="preserve">Tim weiß, dass die 378 </w:t>
            </w:r>
            <w:r w:rsidRPr="00696017">
              <w:rPr>
                <w:rFonts w:ascii="Calibri" w:hAnsi="Calibri"/>
                <w:b/>
                <w:bCs/>
              </w:rPr>
              <w:t xml:space="preserve">nur zwei </w:t>
            </w:r>
            <w:proofErr w:type="spellStart"/>
            <w:r w:rsidRPr="00696017">
              <w:rPr>
                <w:rFonts w:ascii="Calibri" w:hAnsi="Calibri"/>
                <w:b/>
                <w:bCs/>
              </w:rPr>
              <w:t>Einerschritte</w:t>
            </w:r>
            <w:proofErr w:type="spellEnd"/>
            <w:r w:rsidRPr="00696017">
              <w:rPr>
                <w:rFonts w:ascii="Calibri" w:hAnsi="Calibri"/>
                <w:b/>
                <w:bCs/>
              </w:rPr>
              <w:t xml:space="preserve"> von der 380 entfe</w:t>
            </w:r>
            <w:r>
              <w:rPr>
                <w:rFonts w:ascii="Calibri" w:hAnsi="Calibri"/>
              </w:rPr>
              <w:t xml:space="preserve">rnt ist. Er stellt sich die </w:t>
            </w:r>
            <w:proofErr w:type="spellStart"/>
            <w:r>
              <w:rPr>
                <w:rFonts w:ascii="Calibri" w:hAnsi="Calibri"/>
              </w:rPr>
              <w:t>Einerschritte</w:t>
            </w:r>
            <w:proofErr w:type="spellEnd"/>
            <w:r>
              <w:rPr>
                <w:rFonts w:ascii="Calibri" w:hAnsi="Calibri"/>
              </w:rPr>
              <w:t xml:space="preserve"> vor. Die 378 liegt hier.</w:t>
            </w:r>
          </w:p>
        </w:tc>
        <w:tc>
          <w:tcPr>
            <w:tcW w:w="2670" w:type="dxa"/>
            <w:vMerge/>
            <w:tcBorders>
              <w:left w:val="single" w:sz="8" w:space="0" w:color="BFBFBF" w:themeColor="background1" w:themeShade="BF"/>
            </w:tcBorders>
          </w:tcPr>
          <w:p w14:paraId="513C43D9" w14:textId="77777777" w:rsidR="007D0DE1" w:rsidRDefault="007D0DE1" w:rsidP="00261C8B">
            <w:pPr>
              <w:pStyle w:val="Listenabsatz"/>
              <w:numPr>
                <w:ilvl w:val="0"/>
                <w:numId w:val="9"/>
              </w:numPr>
              <w:ind w:left="227" w:hanging="227"/>
            </w:pPr>
          </w:p>
        </w:tc>
      </w:tr>
      <w:tr w:rsidR="007D0DE1" w14:paraId="6C50D0DD" w14:textId="77777777" w:rsidTr="00CF4336">
        <w:tc>
          <w:tcPr>
            <w:tcW w:w="568" w:type="dxa"/>
            <w:tcBorders>
              <w:right w:val="single" w:sz="18" w:space="0" w:color="327A86"/>
            </w:tcBorders>
            <w:shd w:val="clear" w:color="auto" w:fill="auto"/>
          </w:tcPr>
          <w:p w14:paraId="651F2718" w14:textId="77777777" w:rsidR="007D0DE1" w:rsidRDefault="007D0DE1" w:rsidP="00261C8B">
            <w:pPr>
              <w:rPr>
                <w:b/>
                <w:bCs/>
                <w:color w:val="D9D9D9" w:themeColor="background1" w:themeShade="D9"/>
              </w:rPr>
            </w:pPr>
          </w:p>
        </w:tc>
        <w:tc>
          <w:tcPr>
            <w:tcW w:w="7234" w:type="dxa"/>
            <w:gridSpan w:val="2"/>
            <w:vMerge/>
            <w:tcBorders>
              <w:left w:val="single" w:sz="18" w:space="0" w:color="327A86"/>
              <w:bottom w:val="single" w:sz="8" w:space="0" w:color="BFBFBF" w:themeColor="background1" w:themeShade="BF"/>
              <w:right w:val="single" w:sz="8" w:space="0" w:color="BFBFBF" w:themeColor="background1" w:themeShade="BF"/>
            </w:tcBorders>
          </w:tcPr>
          <w:p w14:paraId="5FD24269" w14:textId="5544CA73" w:rsidR="007D0DE1" w:rsidRDefault="007D0DE1" w:rsidP="00261C8B">
            <w:pPr>
              <w:rPr>
                <w:rFonts w:ascii="Calibri" w:hAnsi="Calibri"/>
              </w:rPr>
            </w:pPr>
          </w:p>
        </w:tc>
        <w:tc>
          <w:tcPr>
            <w:tcW w:w="2670" w:type="dxa"/>
            <w:vMerge/>
            <w:tcBorders>
              <w:left w:val="single" w:sz="8" w:space="0" w:color="BFBFBF" w:themeColor="background1" w:themeShade="BF"/>
            </w:tcBorders>
          </w:tcPr>
          <w:p w14:paraId="204AB00E" w14:textId="77777777" w:rsidR="007D0DE1" w:rsidRDefault="007D0DE1" w:rsidP="00261C8B">
            <w:pPr>
              <w:pStyle w:val="Listenabsatz"/>
              <w:numPr>
                <w:ilvl w:val="0"/>
                <w:numId w:val="9"/>
              </w:numPr>
              <w:ind w:left="227" w:hanging="227"/>
            </w:pPr>
          </w:p>
        </w:tc>
      </w:tr>
      <w:tr w:rsidR="00261C8B" w14:paraId="20C97439" w14:textId="77777777" w:rsidTr="006940C0">
        <w:tc>
          <w:tcPr>
            <w:tcW w:w="568" w:type="dxa"/>
            <w:tcBorders>
              <w:right w:val="single" w:sz="18" w:space="0" w:color="327A86"/>
            </w:tcBorders>
            <w:shd w:val="clear" w:color="auto" w:fill="327A86"/>
          </w:tcPr>
          <w:p w14:paraId="7A3141EE" w14:textId="313865BB" w:rsidR="00261C8B" w:rsidRDefault="00C3685C" w:rsidP="00261C8B">
            <w:pPr>
              <w:rPr>
                <w:b/>
                <w:bCs/>
                <w:color w:val="D9D9D9" w:themeColor="background1" w:themeShade="D9"/>
              </w:rPr>
            </w:pPr>
            <w:r>
              <w:rPr>
                <w:b/>
                <w:bCs/>
                <w:color w:val="D9D9D9" w:themeColor="background1" w:themeShade="D9"/>
              </w:rPr>
              <w:t>5</w:t>
            </w:r>
            <w:r w:rsidR="00261C8B">
              <w:rPr>
                <w:b/>
                <w:bCs/>
                <w:color w:val="D9D9D9" w:themeColor="background1" w:themeShade="D9"/>
              </w:rPr>
              <w:t>:</w:t>
            </w:r>
            <w:r>
              <w:rPr>
                <w:b/>
                <w:bCs/>
                <w:color w:val="D9D9D9" w:themeColor="background1" w:themeShade="D9"/>
              </w:rPr>
              <w:t>57</w:t>
            </w:r>
          </w:p>
        </w:tc>
        <w:tc>
          <w:tcPr>
            <w:tcW w:w="7234" w:type="dxa"/>
            <w:gridSpan w:val="2"/>
            <w:tcBorders>
              <w:top w:val="single" w:sz="8" w:space="0" w:color="BFBFBF" w:themeColor="background1" w:themeShade="BF"/>
              <w:left w:val="single" w:sz="18" w:space="0" w:color="327A86"/>
              <w:right w:val="single" w:sz="8" w:space="0" w:color="BFBFBF" w:themeColor="background1" w:themeShade="BF"/>
            </w:tcBorders>
          </w:tcPr>
          <w:p w14:paraId="7F85AFD9" w14:textId="55737563" w:rsidR="00261C8B" w:rsidRDefault="00261C8B" w:rsidP="00261C8B">
            <w:pPr>
              <w:spacing w:line="240" w:lineRule="auto"/>
            </w:pPr>
            <w:r w:rsidRPr="00DE64A1">
              <w:rPr>
                <w:b/>
                <w:bCs/>
                <w:noProof/>
                <w14:ligatures w14:val="standardContextual"/>
              </w:rPr>
              <w:t>Abschlussaufgabe</w:t>
            </w:r>
          </w:p>
        </w:tc>
        <w:tc>
          <w:tcPr>
            <w:tcW w:w="2670" w:type="dxa"/>
            <w:tcBorders>
              <w:left w:val="single" w:sz="8" w:space="0" w:color="BFBFBF" w:themeColor="background1" w:themeShade="BF"/>
            </w:tcBorders>
          </w:tcPr>
          <w:p w14:paraId="46B820A7" w14:textId="77777777" w:rsidR="00261C8B" w:rsidRPr="003B4F49" w:rsidRDefault="00261C8B" w:rsidP="00261C8B">
            <w:pPr>
              <w:spacing w:line="240" w:lineRule="auto"/>
              <w:ind w:left="227" w:hanging="227"/>
            </w:pPr>
          </w:p>
        </w:tc>
      </w:tr>
      <w:tr w:rsidR="00261C8B" w14:paraId="6DE6F87C" w14:textId="77777777" w:rsidTr="0064428C">
        <w:tc>
          <w:tcPr>
            <w:tcW w:w="568" w:type="dxa"/>
            <w:tcBorders>
              <w:right w:val="single" w:sz="18" w:space="0" w:color="327A86"/>
            </w:tcBorders>
            <w:shd w:val="clear" w:color="auto" w:fill="auto"/>
          </w:tcPr>
          <w:p w14:paraId="119B83E9" w14:textId="77777777" w:rsidR="00261C8B" w:rsidRDefault="00261C8B" w:rsidP="00261C8B">
            <w:pPr>
              <w:rPr>
                <w:b/>
                <w:bCs/>
                <w:color w:val="D9D9D9" w:themeColor="background1" w:themeShade="D9"/>
              </w:rPr>
            </w:pPr>
          </w:p>
        </w:tc>
        <w:tc>
          <w:tcPr>
            <w:tcW w:w="3973" w:type="dxa"/>
            <w:tcBorders>
              <w:left w:val="single" w:sz="18" w:space="0" w:color="327A86"/>
              <w:bottom w:val="single" w:sz="8" w:space="0" w:color="BFBFBF" w:themeColor="background1" w:themeShade="BF"/>
            </w:tcBorders>
          </w:tcPr>
          <w:p w14:paraId="16204B01" w14:textId="0AE5ED26" w:rsidR="00261C8B" w:rsidRDefault="00261C8B" w:rsidP="00261C8B">
            <w:pPr>
              <w:tabs>
                <w:tab w:val="left" w:pos="2854"/>
              </w:tabs>
              <w:spacing w:line="240" w:lineRule="auto"/>
              <w:rPr>
                <w:noProof/>
                <w14:ligatures w14:val="standardContextual"/>
              </w:rPr>
            </w:pPr>
            <w:r w:rsidRPr="00F9576B">
              <w:rPr>
                <w:noProof/>
                <w14:ligatures w14:val="standardContextual"/>
              </w:rPr>
              <w:drawing>
                <wp:inline distT="0" distB="0" distL="0" distR="0" wp14:anchorId="31C77477" wp14:editId="777D2741">
                  <wp:extent cx="2410960" cy="872000"/>
                  <wp:effectExtent l="0" t="0" r="8890" b="4445"/>
                  <wp:docPr id="1886641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4158"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2412000" cy="872376"/>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Borders>
              <w:bottom w:val="single" w:sz="8" w:space="0" w:color="BFBFBF" w:themeColor="background1" w:themeShade="BF"/>
              <w:right w:val="single" w:sz="8" w:space="0" w:color="BFBFBF" w:themeColor="background1" w:themeShade="BF"/>
            </w:tcBorders>
          </w:tcPr>
          <w:p w14:paraId="6FEA122B" w14:textId="66F6CDE0" w:rsidR="00261C8B" w:rsidRPr="00196A89" w:rsidRDefault="00261C8B" w:rsidP="00196A89">
            <w:pPr>
              <w:rPr>
                <w:rFonts w:ascii="Calibri" w:hAnsi="Calibri"/>
              </w:rPr>
            </w:pPr>
            <w:r>
              <w:rPr>
                <w:rFonts w:ascii="Calibri" w:hAnsi="Calibri"/>
              </w:rPr>
              <w:t>Jetzt weißt du, wie du Zahlen an der Hunderter</w:t>
            </w:r>
            <w:r w:rsidR="0073544C">
              <w:rPr>
                <w:rFonts w:ascii="Calibri" w:hAnsi="Calibri"/>
              </w:rPr>
              <w:t>k</w:t>
            </w:r>
            <w:r>
              <w:rPr>
                <w:rFonts w:ascii="Calibri" w:hAnsi="Calibri"/>
              </w:rPr>
              <w:t>ette und am Zahlenstrahl von 0 bis 100 und von 0 bis 1000 finden kannst.</w:t>
            </w:r>
            <w:r w:rsidR="0073544C">
              <w:rPr>
                <w:rFonts w:ascii="Calibri" w:hAnsi="Calibri"/>
              </w:rPr>
              <w:br/>
            </w:r>
            <w:r>
              <w:rPr>
                <w:rFonts w:ascii="Calibri" w:hAnsi="Calibri"/>
              </w:rPr>
              <w:t>Und jetzt bist du dran. Wo liegt die Zahl 680 auf diesem Zahlenstrahl? In welchem Abschnitt musst du suchen?</w:t>
            </w:r>
          </w:p>
        </w:tc>
        <w:tc>
          <w:tcPr>
            <w:tcW w:w="2670" w:type="dxa"/>
            <w:tcBorders>
              <w:left w:val="single" w:sz="8" w:space="0" w:color="BFBFBF" w:themeColor="background1" w:themeShade="BF"/>
            </w:tcBorders>
          </w:tcPr>
          <w:p w14:paraId="01C7ED4B" w14:textId="557E9289" w:rsidR="00261C8B" w:rsidRPr="003B4F49" w:rsidRDefault="00696017" w:rsidP="00696017">
            <w:pPr>
              <w:pStyle w:val="Listenabsatz"/>
            </w:pPr>
            <w:r>
              <w:t>Nun können sich Lernende selbst Aufgaben stellen, sie auf dem Zahlenstrahl zu finden und dies mit dem dynamischen Zahlenstrahl-Zoom-Applet kontrollieren</w:t>
            </w:r>
          </w:p>
        </w:tc>
      </w:tr>
    </w:tbl>
    <w:p w14:paraId="6113D94F" w14:textId="4A372BDB" w:rsidR="00654E83" w:rsidRDefault="00654E83" w:rsidP="00464CD3">
      <w:pPr>
        <w:sectPr w:rsidR="00654E83" w:rsidSect="00585236">
          <w:pgSz w:w="11906" w:h="16838"/>
          <w:pgMar w:top="1134" w:right="1077" w:bottom="1418" w:left="1077" w:header="708" w:footer="708" w:gutter="0"/>
          <w:cols w:space="708"/>
          <w:docGrid w:linePitch="360"/>
        </w:sectPr>
      </w:pPr>
    </w:p>
    <w:p w14:paraId="36544403" w14:textId="5383C451" w:rsidR="00761A3E" w:rsidRPr="00761A3E" w:rsidRDefault="00761A3E" w:rsidP="00464CD3"/>
    <w:sectPr w:rsidR="00761A3E" w:rsidRPr="00761A3E" w:rsidSect="00585236">
      <w:type w:val="continuous"/>
      <w:pgSz w:w="11906" w:h="16838"/>
      <w:pgMar w:top="2268" w:right="1077" w:bottom="1361"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AD84" w14:textId="77777777" w:rsidR="0071729C" w:rsidRDefault="0071729C" w:rsidP="00A822AD">
      <w:r>
        <w:separator/>
      </w:r>
    </w:p>
  </w:endnote>
  <w:endnote w:type="continuationSeparator" w:id="0">
    <w:p w14:paraId="16331E9C" w14:textId="77777777" w:rsidR="0071729C" w:rsidRDefault="0071729C" w:rsidP="00A8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6CC9" w14:textId="77777777" w:rsidR="0071729C" w:rsidRDefault="0071729C" w:rsidP="00A822AD">
      <w:r>
        <w:separator/>
      </w:r>
    </w:p>
  </w:footnote>
  <w:footnote w:type="continuationSeparator" w:id="0">
    <w:p w14:paraId="4F2824B0" w14:textId="77777777" w:rsidR="0071729C" w:rsidRDefault="0071729C" w:rsidP="00A82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B21"/>
    <w:multiLevelType w:val="hybridMultilevel"/>
    <w:tmpl w:val="22D844FC"/>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8636A4"/>
    <w:multiLevelType w:val="hybridMultilevel"/>
    <w:tmpl w:val="4F56E6DC"/>
    <w:lvl w:ilvl="0" w:tplc="FF68F7C2">
      <w:numFmt w:val="bullet"/>
      <w:lvlText w:val="-"/>
      <w:lvlJc w:val="left"/>
      <w:pPr>
        <w:ind w:left="410" w:hanging="360"/>
      </w:pPr>
      <w:rPr>
        <w:rFonts w:ascii="Calibri" w:eastAsiaTheme="minorHAnsi" w:hAnsi="Calibri" w:cs="Calibri" w:hint="default"/>
        <w:color w:val="auto"/>
      </w:rPr>
    </w:lvl>
    <w:lvl w:ilvl="1" w:tplc="04070003" w:tentative="1">
      <w:start w:val="1"/>
      <w:numFmt w:val="bullet"/>
      <w:lvlText w:val="o"/>
      <w:lvlJc w:val="left"/>
      <w:pPr>
        <w:ind w:left="1130" w:hanging="360"/>
      </w:pPr>
      <w:rPr>
        <w:rFonts w:ascii="Courier New" w:hAnsi="Courier New" w:cs="Courier New" w:hint="default"/>
      </w:rPr>
    </w:lvl>
    <w:lvl w:ilvl="2" w:tplc="04070005" w:tentative="1">
      <w:start w:val="1"/>
      <w:numFmt w:val="bullet"/>
      <w:lvlText w:val=""/>
      <w:lvlJc w:val="left"/>
      <w:pPr>
        <w:ind w:left="1850" w:hanging="360"/>
      </w:pPr>
      <w:rPr>
        <w:rFonts w:ascii="Wingdings" w:hAnsi="Wingdings" w:hint="default"/>
      </w:rPr>
    </w:lvl>
    <w:lvl w:ilvl="3" w:tplc="04070001" w:tentative="1">
      <w:start w:val="1"/>
      <w:numFmt w:val="bullet"/>
      <w:lvlText w:val=""/>
      <w:lvlJc w:val="left"/>
      <w:pPr>
        <w:ind w:left="2570" w:hanging="360"/>
      </w:pPr>
      <w:rPr>
        <w:rFonts w:ascii="Symbol" w:hAnsi="Symbol" w:hint="default"/>
      </w:rPr>
    </w:lvl>
    <w:lvl w:ilvl="4" w:tplc="04070003" w:tentative="1">
      <w:start w:val="1"/>
      <w:numFmt w:val="bullet"/>
      <w:lvlText w:val="o"/>
      <w:lvlJc w:val="left"/>
      <w:pPr>
        <w:ind w:left="3290" w:hanging="360"/>
      </w:pPr>
      <w:rPr>
        <w:rFonts w:ascii="Courier New" w:hAnsi="Courier New" w:cs="Courier New" w:hint="default"/>
      </w:rPr>
    </w:lvl>
    <w:lvl w:ilvl="5" w:tplc="04070005" w:tentative="1">
      <w:start w:val="1"/>
      <w:numFmt w:val="bullet"/>
      <w:lvlText w:val=""/>
      <w:lvlJc w:val="left"/>
      <w:pPr>
        <w:ind w:left="4010" w:hanging="360"/>
      </w:pPr>
      <w:rPr>
        <w:rFonts w:ascii="Wingdings" w:hAnsi="Wingdings" w:hint="default"/>
      </w:rPr>
    </w:lvl>
    <w:lvl w:ilvl="6" w:tplc="04070001" w:tentative="1">
      <w:start w:val="1"/>
      <w:numFmt w:val="bullet"/>
      <w:lvlText w:val=""/>
      <w:lvlJc w:val="left"/>
      <w:pPr>
        <w:ind w:left="4730" w:hanging="360"/>
      </w:pPr>
      <w:rPr>
        <w:rFonts w:ascii="Symbol" w:hAnsi="Symbol" w:hint="default"/>
      </w:rPr>
    </w:lvl>
    <w:lvl w:ilvl="7" w:tplc="04070003" w:tentative="1">
      <w:start w:val="1"/>
      <w:numFmt w:val="bullet"/>
      <w:lvlText w:val="o"/>
      <w:lvlJc w:val="left"/>
      <w:pPr>
        <w:ind w:left="5450" w:hanging="360"/>
      </w:pPr>
      <w:rPr>
        <w:rFonts w:ascii="Courier New" w:hAnsi="Courier New" w:cs="Courier New" w:hint="default"/>
      </w:rPr>
    </w:lvl>
    <w:lvl w:ilvl="8" w:tplc="04070005" w:tentative="1">
      <w:start w:val="1"/>
      <w:numFmt w:val="bullet"/>
      <w:lvlText w:val=""/>
      <w:lvlJc w:val="left"/>
      <w:pPr>
        <w:ind w:left="6170" w:hanging="360"/>
      </w:pPr>
      <w:rPr>
        <w:rFonts w:ascii="Wingdings" w:hAnsi="Wingdings" w:hint="default"/>
      </w:rPr>
    </w:lvl>
  </w:abstractNum>
  <w:abstractNum w:abstractNumId="2" w15:restartNumberingAfterBreak="0">
    <w:nsid w:val="166601C5"/>
    <w:multiLevelType w:val="hybridMultilevel"/>
    <w:tmpl w:val="7C9864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2901925"/>
    <w:multiLevelType w:val="hybridMultilevel"/>
    <w:tmpl w:val="8C5C3A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E430366"/>
    <w:multiLevelType w:val="hybridMultilevel"/>
    <w:tmpl w:val="298A07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F0A1AE6"/>
    <w:multiLevelType w:val="hybridMultilevel"/>
    <w:tmpl w:val="377028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81D3300"/>
    <w:multiLevelType w:val="hybridMultilevel"/>
    <w:tmpl w:val="242AD606"/>
    <w:lvl w:ilvl="0" w:tplc="3538021A">
      <w:start w:val="1"/>
      <w:numFmt w:val="bullet"/>
      <w:pStyle w:val="Listenabsatz"/>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5C1048"/>
    <w:multiLevelType w:val="hybridMultilevel"/>
    <w:tmpl w:val="8D40467A"/>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096015"/>
    <w:multiLevelType w:val="hybridMultilevel"/>
    <w:tmpl w:val="A626A404"/>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8E56CF3"/>
    <w:multiLevelType w:val="hybridMultilevel"/>
    <w:tmpl w:val="F86CCF0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C4B42DA"/>
    <w:multiLevelType w:val="hybridMultilevel"/>
    <w:tmpl w:val="AF42E728"/>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16BE"/>
    <w:multiLevelType w:val="hybridMultilevel"/>
    <w:tmpl w:val="986C1152"/>
    <w:lvl w:ilvl="0" w:tplc="CEC4D2D0">
      <w:start w:val="1"/>
      <w:numFmt w:val="bullet"/>
      <w:lvlText w:val=""/>
      <w:lvlJc w:val="left"/>
      <w:pPr>
        <w:ind w:left="360" w:hanging="360"/>
      </w:pPr>
      <w:rPr>
        <w:rFonts w:ascii="Symbol" w:hAnsi="Symbol" w:hint="default"/>
        <w:color w:val="808080" w:themeColor="background1"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CB16E66"/>
    <w:multiLevelType w:val="hybridMultilevel"/>
    <w:tmpl w:val="145C77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54701629">
    <w:abstractNumId w:val="1"/>
  </w:num>
  <w:num w:numId="2" w16cid:durableId="573710859">
    <w:abstractNumId w:val="5"/>
  </w:num>
  <w:num w:numId="3" w16cid:durableId="1469518740">
    <w:abstractNumId w:val="6"/>
  </w:num>
  <w:num w:numId="4" w16cid:durableId="2014798578">
    <w:abstractNumId w:val="3"/>
  </w:num>
  <w:num w:numId="5" w16cid:durableId="1989359308">
    <w:abstractNumId w:val="9"/>
  </w:num>
  <w:num w:numId="6" w16cid:durableId="1851136784">
    <w:abstractNumId w:val="11"/>
  </w:num>
  <w:num w:numId="7" w16cid:durableId="206070696">
    <w:abstractNumId w:val="0"/>
  </w:num>
  <w:num w:numId="8" w16cid:durableId="1673289439">
    <w:abstractNumId w:val="7"/>
  </w:num>
  <w:num w:numId="9" w16cid:durableId="1563640782">
    <w:abstractNumId w:val="10"/>
  </w:num>
  <w:num w:numId="10" w16cid:durableId="1298414447">
    <w:abstractNumId w:val="8"/>
  </w:num>
  <w:num w:numId="11" w16cid:durableId="347563058">
    <w:abstractNumId w:val="2"/>
  </w:num>
  <w:num w:numId="12" w16cid:durableId="470711945">
    <w:abstractNumId w:val="4"/>
  </w:num>
  <w:num w:numId="13" w16cid:durableId="682979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1"/>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63"/>
    <w:rsid w:val="00012B46"/>
    <w:rsid w:val="000167D9"/>
    <w:rsid w:val="00036DF4"/>
    <w:rsid w:val="000417DF"/>
    <w:rsid w:val="00071193"/>
    <w:rsid w:val="00083179"/>
    <w:rsid w:val="00091A16"/>
    <w:rsid w:val="00093200"/>
    <w:rsid w:val="000B5017"/>
    <w:rsid w:val="000C53D0"/>
    <w:rsid w:val="000E03BE"/>
    <w:rsid w:val="000F272A"/>
    <w:rsid w:val="00115ED9"/>
    <w:rsid w:val="00117493"/>
    <w:rsid w:val="001304DA"/>
    <w:rsid w:val="001339D4"/>
    <w:rsid w:val="001402DB"/>
    <w:rsid w:val="001729ED"/>
    <w:rsid w:val="0018516F"/>
    <w:rsid w:val="0019073C"/>
    <w:rsid w:val="001910AD"/>
    <w:rsid w:val="00196A89"/>
    <w:rsid w:val="001A2F45"/>
    <w:rsid w:val="001D7E70"/>
    <w:rsid w:val="001F207D"/>
    <w:rsid w:val="001F2798"/>
    <w:rsid w:val="001F2F0C"/>
    <w:rsid w:val="0020425C"/>
    <w:rsid w:val="00210304"/>
    <w:rsid w:val="00215022"/>
    <w:rsid w:val="00222A82"/>
    <w:rsid w:val="002503D0"/>
    <w:rsid w:val="00261C8B"/>
    <w:rsid w:val="002624BE"/>
    <w:rsid w:val="002661EC"/>
    <w:rsid w:val="00271D5E"/>
    <w:rsid w:val="00272475"/>
    <w:rsid w:val="002779AB"/>
    <w:rsid w:val="0028298D"/>
    <w:rsid w:val="00286130"/>
    <w:rsid w:val="00286F97"/>
    <w:rsid w:val="002A376F"/>
    <w:rsid w:val="002B637C"/>
    <w:rsid w:val="002B6F74"/>
    <w:rsid w:val="002C448E"/>
    <w:rsid w:val="002C4DEA"/>
    <w:rsid w:val="002C6419"/>
    <w:rsid w:val="002F02A9"/>
    <w:rsid w:val="003231D8"/>
    <w:rsid w:val="003303C9"/>
    <w:rsid w:val="00346558"/>
    <w:rsid w:val="00350981"/>
    <w:rsid w:val="00362275"/>
    <w:rsid w:val="00373E53"/>
    <w:rsid w:val="0039733F"/>
    <w:rsid w:val="003A69D5"/>
    <w:rsid w:val="003B4F49"/>
    <w:rsid w:val="003C5E1F"/>
    <w:rsid w:val="003D358F"/>
    <w:rsid w:val="003E09C8"/>
    <w:rsid w:val="003E5F16"/>
    <w:rsid w:val="003F3064"/>
    <w:rsid w:val="003F3098"/>
    <w:rsid w:val="00403314"/>
    <w:rsid w:val="004274E1"/>
    <w:rsid w:val="004355CA"/>
    <w:rsid w:val="00437825"/>
    <w:rsid w:val="00444C8D"/>
    <w:rsid w:val="00447061"/>
    <w:rsid w:val="004471CE"/>
    <w:rsid w:val="00464CD3"/>
    <w:rsid w:val="00465DF6"/>
    <w:rsid w:val="00465F01"/>
    <w:rsid w:val="00474F55"/>
    <w:rsid w:val="0047572C"/>
    <w:rsid w:val="0047606F"/>
    <w:rsid w:val="004870CC"/>
    <w:rsid w:val="00494077"/>
    <w:rsid w:val="004A05B8"/>
    <w:rsid w:val="004B275D"/>
    <w:rsid w:val="004B3F8F"/>
    <w:rsid w:val="004C496E"/>
    <w:rsid w:val="004D4358"/>
    <w:rsid w:val="004E104A"/>
    <w:rsid w:val="005040E9"/>
    <w:rsid w:val="0051020A"/>
    <w:rsid w:val="00511F6E"/>
    <w:rsid w:val="00531843"/>
    <w:rsid w:val="00563B5D"/>
    <w:rsid w:val="00576163"/>
    <w:rsid w:val="00585236"/>
    <w:rsid w:val="00590474"/>
    <w:rsid w:val="0059189F"/>
    <w:rsid w:val="0059225C"/>
    <w:rsid w:val="005D0B22"/>
    <w:rsid w:val="005D5776"/>
    <w:rsid w:val="005D5B88"/>
    <w:rsid w:val="005D7235"/>
    <w:rsid w:val="00607CC0"/>
    <w:rsid w:val="0061602A"/>
    <w:rsid w:val="00620EDB"/>
    <w:rsid w:val="00625EBE"/>
    <w:rsid w:val="00632F0C"/>
    <w:rsid w:val="00637AF8"/>
    <w:rsid w:val="006403D5"/>
    <w:rsid w:val="0064428C"/>
    <w:rsid w:val="00647596"/>
    <w:rsid w:val="006530BB"/>
    <w:rsid w:val="00654E83"/>
    <w:rsid w:val="00677781"/>
    <w:rsid w:val="006813CD"/>
    <w:rsid w:val="00684072"/>
    <w:rsid w:val="006924CD"/>
    <w:rsid w:val="00696017"/>
    <w:rsid w:val="006C20B2"/>
    <w:rsid w:val="006D7678"/>
    <w:rsid w:val="006E1237"/>
    <w:rsid w:val="006E4E41"/>
    <w:rsid w:val="006F02A8"/>
    <w:rsid w:val="007036FD"/>
    <w:rsid w:val="00707AFA"/>
    <w:rsid w:val="0071729C"/>
    <w:rsid w:val="0073544C"/>
    <w:rsid w:val="00761A3E"/>
    <w:rsid w:val="00762953"/>
    <w:rsid w:val="007669D2"/>
    <w:rsid w:val="007827C3"/>
    <w:rsid w:val="00787044"/>
    <w:rsid w:val="007A2E06"/>
    <w:rsid w:val="007A42C7"/>
    <w:rsid w:val="007B41D7"/>
    <w:rsid w:val="007C0C39"/>
    <w:rsid w:val="007C5401"/>
    <w:rsid w:val="007D0DE1"/>
    <w:rsid w:val="007D2DF5"/>
    <w:rsid w:val="007E0250"/>
    <w:rsid w:val="007E4FF7"/>
    <w:rsid w:val="007E6EDC"/>
    <w:rsid w:val="007F5530"/>
    <w:rsid w:val="00820332"/>
    <w:rsid w:val="00855D6A"/>
    <w:rsid w:val="00856141"/>
    <w:rsid w:val="008831D1"/>
    <w:rsid w:val="00887AAC"/>
    <w:rsid w:val="008A2702"/>
    <w:rsid w:val="008B154E"/>
    <w:rsid w:val="008B2202"/>
    <w:rsid w:val="008B428A"/>
    <w:rsid w:val="008C20B7"/>
    <w:rsid w:val="008C2951"/>
    <w:rsid w:val="008C35D8"/>
    <w:rsid w:val="008F765A"/>
    <w:rsid w:val="0092241C"/>
    <w:rsid w:val="00935501"/>
    <w:rsid w:val="00937606"/>
    <w:rsid w:val="00943694"/>
    <w:rsid w:val="009662F7"/>
    <w:rsid w:val="00970DDF"/>
    <w:rsid w:val="0097333C"/>
    <w:rsid w:val="00976752"/>
    <w:rsid w:val="009778D3"/>
    <w:rsid w:val="009809CF"/>
    <w:rsid w:val="009A444E"/>
    <w:rsid w:val="009A6CBA"/>
    <w:rsid w:val="009B24F6"/>
    <w:rsid w:val="009B3EB4"/>
    <w:rsid w:val="009E7614"/>
    <w:rsid w:val="009F2409"/>
    <w:rsid w:val="009F4FDF"/>
    <w:rsid w:val="009F733B"/>
    <w:rsid w:val="00A02C9B"/>
    <w:rsid w:val="00A04B68"/>
    <w:rsid w:val="00A05FFE"/>
    <w:rsid w:val="00A06E73"/>
    <w:rsid w:val="00A10EAA"/>
    <w:rsid w:val="00A11F93"/>
    <w:rsid w:val="00A2533B"/>
    <w:rsid w:val="00A32BA0"/>
    <w:rsid w:val="00A35FCF"/>
    <w:rsid w:val="00A3608C"/>
    <w:rsid w:val="00A822AD"/>
    <w:rsid w:val="00AB3FB0"/>
    <w:rsid w:val="00AC68AF"/>
    <w:rsid w:val="00AF2D9D"/>
    <w:rsid w:val="00AF6B3B"/>
    <w:rsid w:val="00B00AB1"/>
    <w:rsid w:val="00B13CC4"/>
    <w:rsid w:val="00B3584B"/>
    <w:rsid w:val="00B373DF"/>
    <w:rsid w:val="00B45AA4"/>
    <w:rsid w:val="00B47EE2"/>
    <w:rsid w:val="00B5310C"/>
    <w:rsid w:val="00B57EFD"/>
    <w:rsid w:val="00B6614A"/>
    <w:rsid w:val="00B7447A"/>
    <w:rsid w:val="00B806FF"/>
    <w:rsid w:val="00B82BC7"/>
    <w:rsid w:val="00B855E5"/>
    <w:rsid w:val="00BA7B2E"/>
    <w:rsid w:val="00BD2660"/>
    <w:rsid w:val="00BE2048"/>
    <w:rsid w:val="00BE468F"/>
    <w:rsid w:val="00C00459"/>
    <w:rsid w:val="00C073A1"/>
    <w:rsid w:val="00C276C4"/>
    <w:rsid w:val="00C3685C"/>
    <w:rsid w:val="00C53269"/>
    <w:rsid w:val="00C62881"/>
    <w:rsid w:val="00C81961"/>
    <w:rsid w:val="00C92AC4"/>
    <w:rsid w:val="00C97F2C"/>
    <w:rsid w:val="00CA2D9F"/>
    <w:rsid w:val="00CC0AFA"/>
    <w:rsid w:val="00CC4AC3"/>
    <w:rsid w:val="00CD5625"/>
    <w:rsid w:val="00CE611C"/>
    <w:rsid w:val="00CF36EC"/>
    <w:rsid w:val="00CF7662"/>
    <w:rsid w:val="00D02D00"/>
    <w:rsid w:val="00D35AF2"/>
    <w:rsid w:val="00D40A1A"/>
    <w:rsid w:val="00D43A05"/>
    <w:rsid w:val="00D538F1"/>
    <w:rsid w:val="00D61FBA"/>
    <w:rsid w:val="00D76620"/>
    <w:rsid w:val="00D81968"/>
    <w:rsid w:val="00D9564D"/>
    <w:rsid w:val="00D9724E"/>
    <w:rsid w:val="00DA4AC6"/>
    <w:rsid w:val="00DB21A3"/>
    <w:rsid w:val="00DC54E8"/>
    <w:rsid w:val="00DD44F2"/>
    <w:rsid w:val="00DE2DF8"/>
    <w:rsid w:val="00DE64A1"/>
    <w:rsid w:val="00DF7142"/>
    <w:rsid w:val="00E14BD8"/>
    <w:rsid w:val="00E42673"/>
    <w:rsid w:val="00E53D3E"/>
    <w:rsid w:val="00E92CC5"/>
    <w:rsid w:val="00EB3991"/>
    <w:rsid w:val="00EC3F0F"/>
    <w:rsid w:val="00EC55EB"/>
    <w:rsid w:val="00EE5B78"/>
    <w:rsid w:val="00EE6189"/>
    <w:rsid w:val="00EE759C"/>
    <w:rsid w:val="00F03022"/>
    <w:rsid w:val="00F07581"/>
    <w:rsid w:val="00F151D7"/>
    <w:rsid w:val="00F17769"/>
    <w:rsid w:val="00F30504"/>
    <w:rsid w:val="00F35E92"/>
    <w:rsid w:val="00F47C21"/>
    <w:rsid w:val="00F60A0B"/>
    <w:rsid w:val="00F756A3"/>
    <w:rsid w:val="00F9576B"/>
    <w:rsid w:val="00FA29D1"/>
    <w:rsid w:val="00FA698D"/>
    <w:rsid w:val="00FB3E0F"/>
    <w:rsid w:val="00FC76A0"/>
    <w:rsid w:val="00FF29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3AB2"/>
  <w15:chartTrackingRefBased/>
  <w15:docId w15:val="{63F4AD6A-749B-4285-A880-646F4F4B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22AD"/>
    <w:pPr>
      <w:spacing w:after="0" w:line="254" w:lineRule="auto"/>
    </w:pPr>
    <w:rPr>
      <w:kern w:val="0"/>
      <w:sz w:val="20"/>
      <w:szCs w:val="20"/>
      <w14:ligatures w14:val="none"/>
    </w:rPr>
  </w:style>
  <w:style w:type="paragraph" w:styleId="berschrift2">
    <w:name w:val="heading 2"/>
    <w:basedOn w:val="Standard"/>
    <w:next w:val="Standard"/>
    <w:link w:val="berschrift2Zchn"/>
    <w:uiPriority w:val="9"/>
    <w:unhideWhenUsed/>
    <w:qFormat/>
    <w:rsid w:val="005D5776"/>
    <w:pPr>
      <w:spacing w:line="240" w:lineRule="auto"/>
      <w:outlineLvl w:val="1"/>
    </w:pPr>
    <w:rPr>
      <w:b/>
      <w:noProof/>
      <w:sz w:val="28"/>
      <w:szCs w:val="28"/>
    </w:rPr>
  </w:style>
  <w:style w:type="paragraph" w:styleId="berschrift3">
    <w:name w:val="heading 3"/>
    <w:basedOn w:val="berschrift2"/>
    <w:next w:val="Standard"/>
    <w:link w:val="berschrift3Zchn"/>
    <w:uiPriority w:val="9"/>
    <w:unhideWhenUsed/>
    <w:qFormat/>
    <w:rsid w:val="00A822AD"/>
    <w:pPr>
      <w:outlineLvl w:val="2"/>
    </w:pPr>
    <w:rPr>
      <w:sz w:val="20"/>
      <w:szCs w:val="20"/>
    </w:rPr>
  </w:style>
  <w:style w:type="paragraph" w:styleId="berschrift4">
    <w:name w:val="heading 4"/>
    <w:basedOn w:val="berschrift3"/>
    <w:next w:val="Standard"/>
    <w:link w:val="berschrift4Zchn"/>
    <w:uiPriority w:val="9"/>
    <w:unhideWhenUsed/>
    <w:qFormat/>
    <w:rsid w:val="005D5776"/>
    <w:pPr>
      <w:outlineLvl w:val="3"/>
    </w:pPr>
    <w:rPr>
      <w:i/>
      <w:iCs/>
      <w:color w:val="327A8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822AD"/>
    <w:rPr>
      <w:b/>
      <w:noProof/>
      <w:kern w:val="0"/>
      <w:sz w:val="20"/>
      <w:szCs w:val="20"/>
      <w14:ligatures w14:val="none"/>
    </w:rPr>
  </w:style>
  <w:style w:type="paragraph" w:styleId="Untertitel">
    <w:name w:val="Subtitle"/>
    <w:basedOn w:val="Titel"/>
    <w:next w:val="Standard"/>
    <w:link w:val="UntertitelZchn"/>
    <w:uiPriority w:val="11"/>
    <w:qFormat/>
    <w:rsid w:val="00654E83"/>
    <w:pPr>
      <w:keepNext/>
      <w:keepLines/>
      <w:spacing w:before="240" w:line="256" w:lineRule="auto"/>
      <w:outlineLvl w:val="0"/>
    </w:pPr>
    <w:rPr>
      <w:rFonts w:cstheme="minorHAnsi"/>
      <w:color w:val="000000"/>
      <w:sz w:val="36"/>
      <w:szCs w:val="36"/>
      <w:lang w:eastAsia="de-DE"/>
    </w:rPr>
  </w:style>
  <w:style w:type="character" w:customStyle="1" w:styleId="UntertitelZchn">
    <w:name w:val="Untertitel Zchn"/>
    <w:basedOn w:val="Absatz-Standardschriftart"/>
    <w:link w:val="Untertitel"/>
    <w:uiPriority w:val="11"/>
    <w:rsid w:val="00654E83"/>
    <w:rPr>
      <w:rFonts w:cstheme="minorHAnsi"/>
      <w:b/>
      <w:bCs/>
      <w:color w:val="000000"/>
      <w:kern w:val="0"/>
      <w:sz w:val="36"/>
      <w:szCs w:val="36"/>
      <w:lang w:eastAsia="de-DE"/>
      <w14:ligatures w14:val="none"/>
    </w:rPr>
  </w:style>
  <w:style w:type="character" w:customStyle="1" w:styleId="berschrift2Zchn">
    <w:name w:val="Überschrift 2 Zchn"/>
    <w:basedOn w:val="Absatz-Standardschriftart"/>
    <w:link w:val="berschrift2"/>
    <w:uiPriority w:val="9"/>
    <w:rsid w:val="005D5776"/>
    <w:rPr>
      <w:b/>
      <w:noProof/>
      <w:kern w:val="0"/>
      <w:sz w:val="28"/>
      <w:szCs w:val="28"/>
      <w14:ligatures w14:val="none"/>
    </w:rPr>
  </w:style>
  <w:style w:type="paragraph" w:styleId="Titel">
    <w:name w:val="Title"/>
    <w:basedOn w:val="Standard"/>
    <w:next w:val="Standard"/>
    <w:link w:val="TitelZchn"/>
    <w:uiPriority w:val="10"/>
    <w:qFormat/>
    <w:rsid w:val="003231D8"/>
    <w:pPr>
      <w:spacing w:line="240" w:lineRule="auto"/>
    </w:pPr>
    <w:rPr>
      <w:b/>
      <w:bCs/>
      <w:color w:val="327A86"/>
      <w:sz w:val="44"/>
      <w:szCs w:val="44"/>
    </w:rPr>
  </w:style>
  <w:style w:type="character" w:customStyle="1" w:styleId="TitelZchn">
    <w:name w:val="Titel Zchn"/>
    <w:basedOn w:val="Absatz-Standardschriftart"/>
    <w:link w:val="Titel"/>
    <w:uiPriority w:val="10"/>
    <w:rsid w:val="003231D8"/>
    <w:rPr>
      <w:b/>
      <w:bCs/>
      <w:color w:val="327A86"/>
      <w:kern w:val="0"/>
      <w:sz w:val="44"/>
      <w:szCs w:val="44"/>
      <w14:ligatures w14:val="none"/>
    </w:rPr>
  </w:style>
  <w:style w:type="table" w:styleId="Tabellenraster">
    <w:name w:val="Table Grid"/>
    <w:basedOn w:val="NormaleTabelle"/>
    <w:uiPriority w:val="39"/>
    <w:rsid w:val="003303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3303C9"/>
    <w:pPr>
      <w:spacing w:line="240" w:lineRule="auto"/>
    </w:pPr>
    <w:rPr>
      <w:rFonts w:ascii="Calibri" w:hAnsi="Calibri"/>
      <w:szCs w:val="21"/>
    </w:rPr>
  </w:style>
  <w:style w:type="character" w:customStyle="1" w:styleId="NurTextZchn">
    <w:name w:val="Nur Text Zchn"/>
    <w:basedOn w:val="Absatz-Standardschriftart"/>
    <w:link w:val="NurText"/>
    <w:uiPriority w:val="99"/>
    <w:rsid w:val="003303C9"/>
    <w:rPr>
      <w:rFonts w:ascii="Calibri" w:hAnsi="Calibri"/>
      <w:kern w:val="0"/>
      <w:szCs w:val="21"/>
      <w14:ligatures w14:val="none"/>
    </w:rPr>
  </w:style>
  <w:style w:type="character" w:styleId="Kommentarzeichen">
    <w:name w:val="annotation reference"/>
    <w:basedOn w:val="Absatz-Standardschriftart"/>
    <w:uiPriority w:val="99"/>
    <w:semiHidden/>
    <w:unhideWhenUsed/>
    <w:rsid w:val="00215022"/>
    <w:rPr>
      <w:sz w:val="16"/>
      <w:szCs w:val="16"/>
    </w:rPr>
  </w:style>
  <w:style w:type="paragraph" w:styleId="Kommentartext">
    <w:name w:val="annotation text"/>
    <w:basedOn w:val="Standard"/>
    <w:link w:val="KommentartextZchn"/>
    <w:uiPriority w:val="99"/>
    <w:unhideWhenUsed/>
    <w:rsid w:val="00215022"/>
    <w:pPr>
      <w:spacing w:line="240" w:lineRule="auto"/>
    </w:pPr>
  </w:style>
  <w:style w:type="character" w:customStyle="1" w:styleId="KommentartextZchn">
    <w:name w:val="Kommentartext Zchn"/>
    <w:basedOn w:val="Absatz-Standardschriftart"/>
    <w:link w:val="Kommentartext"/>
    <w:uiPriority w:val="99"/>
    <w:rsid w:val="00215022"/>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215022"/>
    <w:rPr>
      <w:b/>
      <w:bCs/>
    </w:rPr>
  </w:style>
  <w:style w:type="character" w:customStyle="1" w:styleId="KommentarthemaZchn">
    <w:name w:val="Kommentarthema Zchn"/>
    <w:basedOn w:val="KommentartextZchn"/>
    <w:link w:val="Kommentarthema"/>
    <w:uiPriority w:val="99"/>
    <w:semiHidden/>
    <w:rsid w:val="00215022"/>
    <w:rPr>
      <w:b/>
      <w:bCs/>
      <w:kern w:val="0"/>
      <w:sz w:val="20"/>
      <w:szCs w:val="20"/>
      <w14:ligatures w14:val="none"/>
    </w:rPr>
  </w:style>
  <w:style w:type="paragraph" w:styleId="Listenabsatz">
    <w:name w:val="List Paragraph"/>
    <w:basedOn w:val="Standard"/>
    <w:uiPriority w:val="34"/>
    <w:qFormat/>
    <w:rsid w:val="003B4F49"/>
    <w:pPr>
      <w:numPr>
        <w:numId w:val="3"/>
      </w:numPr>
      <w:spacing w:before="40" w:line="240" w:lineRule="auto"/>
      <w:ind w:left="227" w:hanging="227"/>
    </w:pPr>
    <w:rPr>
      <w:color w:val="808080"/>
      <w:sz w:val="18"/>
      <w:szCs w:val="18"/>
    </w:rPr>
  </w:style>
  <w:style w:type="paragraph" w:styleId="Funotentext">
    <w:name w:val="footnote text"/>
    <w:basedOn w:val="Standard"/>
    <w:link w:val="FunotentextZchn"/>
    <w:uiPriority w:val="99"/>
    <w:semiHidden/>
    <w:unhideWhenUsed/>
    <w:rsid w:val="000F272A"/>
    <w:pPr>
      <w:spacing w:line="240" w:lineRule="auto"/>
    </w:pPr>
  </w:style>
  <w:style w:type="character" w:customStyle="1" w:styleId="FunotentextZchn">
    <w:name w:val="Fußnotentext Zchn"/>
    <w:basedOn w:val="Absatz-Standardschriftart"/>
    <w:link w:val="Funotentext"/>
    <w:uiPriority w:val="99"/>
    <w:semiHidden/>
    <w:rsid w:val="000F272A"/>
    <w:rPr>
      <w:kern w:val="0"/>
      <w:sz w:val="20"/>
      <w:szCs w:val="20"/>
      <w14:ligatures w14:val="none"/>
    </w:rPr>
  </w:style>
  <w:style w:type="character" w:styleId="Funotenzeichen">
    <w:name w:val="footnote reference"/>
    <w:basedOn w:val="Absatz-Standardschriftart"/>
    <w:uiPriority w:val="99"/>
    <w:semiHidden/>
    <w:unhideWhenUsed/>
    <w:rsid w:val="000F272A"/>
    <w:rPr>
      <w:vertAlign w:val="superscript"/>
    </w:rPr>
  </w:style>
  <w:style w:type="paragraph" w:styleId="Kopfzeile">
    <w:name w:val="header"/>
    <w:basedOn w:val="Standard"/>
    <w:link w:val="KopfzeileZchn"/>
    <w:uiPriority w:val="99"/>
    <w:unhideWhenUsed/>
    <w:rsid w:val="006403D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403D5"/>
    <w:rPr>
      <w:kern w:val="0"/>
      <w14:ligatures w14:val="none"/>
    </w:rPr>
  </w:style>
  <w:style w:type="paragraph" w:styleId="Fuzeile">
    <w:name w:val="footer"/>
    <w:basedOn w:val="Standard"/>
    <w:link w:val="FuzeileZchn"/>
    <w:uiPriority w:val="99"/>
    <w:unhideWhenUsed/>
    <w:rsid w:val="006403D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403D5"/>
    <w:rPr>
      <w:kern w:val="0"/>
      <w14:ligatures w14:val="none"/>
    </w:rPr>
  </w:style>
  <w:style w:type="paragraph" w:styleId="Zitat">
    <w:name w:val="Quote"/>
    <w:basedOn w:val="Standard"/>
    <w:next w:val="Standard"/>
    <w:link w:val="ZitatZchn"/>
    <w:uiPriority w:val="29"/>
    <w:qFormat/>
    <w:rsid w:val="00654E83"/>
    <w:pPr>
      <w:spacing w:line="276" w:lineRule="auto"/>
      <w:ind w:left="-993"/>
      <w:jc w:val="both"/>
    </w:pPr>
    <w:rPr>
      <w:b/>
      <w:sz w:val="28"/>
      <w:szCs w:val="28"/>
    </w:rPr>
  </w:style>
  <w:style w:type="character" w:customStyle="1" w:styleId="ZitatZchn">
    <w:name w:val="Zitat Zchn"/>
    <w:basedOn w:val="Absatz-Standardschriftart"/>
    <w:link w:val="Zitat"/>
    <w:uiPriority w:val="29"/>
    <w:rsid w:val="00654E83"/>
    <w:rPr>
      <w:b/>
      <w:kern w:val="0"/>
      <w:sz w:val="28"/>
      <w:szCs w:val="28"/>
      <w14:ligatures w14:val="none"/>
    </w:rPr>
  </w:style>
  <w:style w:type="character" w:customStyle="1" w:styleId="berschrift4Zchn">
    <w:name w:val="Überschrift 4 Zchn"/>
    <w:basedOn w:val="Absatz-Standardschriftart"/>
    <w:link w:val="berschrift4"/>
    <w:uiPriority w:val="9"/>
    <w:rsid w:val="005D5776"/>
    <w:rPr>
      <w:b/>
      <w:i/>
      <w:iCs/>
      <w:noProof/>
      <w:color w:val="327A86"/>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9353">
      <w:bodyDiv w:val="1"/>
      <w:marLeft w:val="0"/>
      <w:marRight w:val="0"/>
      <w:marTop w:val="0"/>
      <w:marBottom w:val="0"/>
      <w:divBdr>
        <w:top w:val="none" w:sz="0" w:space="0" w:color="auto"/>
        <w:left w:val="none" w:sz="0" w:space="0" w:color="auto"/>
        <w:bottom w:val="none" w:sz="0" w:space="0" w:color="auto"/>
        <w:right w:val="none" w:sz="0" w:space="0" w:color="auto"/>
      </w:divBdr>
    </w:div>
    <w:div w:id="58884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8ED65-1511-4737-A6A2-70A89EE3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.~WRD0003</Template>
  <TotalTime>0</TotalTime>
  <Pages>3</Pages>
  <Words>999</Words>
  <Characters>5970</Characters>
  <Application>Microsoft Office Word</Application>
  <DocSecurity>0</DocSecurity>
  <Lines>84</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Magdalene Mierswa</dc:creator>
  <cp:keywords/>
  <dc:description/>
  <cp:lastModifiedBy>Susanne Prediger</cp:lastModifiedBy>
  <cp:revision>3</cp:revision>
  <cp:lastPrinted>2023-11-22T11:28:00Z</cp:lastPrinted>
  <dcterms:created xsi:type="dcterms:W3CDTF">2024-05-31T10:22:00Z</dcterms:created>
  <dcterms:modified xsi:type="dcterms:W3CDTF">2024-05-31T10:50:00Z</dcterms:modified>
</cp:coreProperties>
</file>